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F4C1C" w14:textId="76F25E5A" w:rsidR="00F74A73" w:rsidRPr="009D6730" w:rsidRDefault="001022E3" w:rsidP="009D6730">
      <w:pPr>
        <w:ind w:right="88"/>
        <w:jc w:val="both"/>
        <w:rPr>
          <w:rFonts w:ascii="Sylfaen" w:hAnsi="Sylfaen" w:cs="Tahoma"/>
          <w:i/>
          <w:iCs/>
          <w:sz w:val="18"/>
          <w:szCs w:val="18"/>
        </w:rPr>
      </w:pPr>
      <w:r>
        <w:rPr>
          <w:noProof/>
        </w:rPr>
        <mc:AlternateContent>
          <mc:Choice Requires="wps">
            <w:drawing>
              <wp:anchor distT="45720" distB="45720" distL="114300" distR="114300" simplePos="0" relativeHeight="251665920" behindDoc="0" locked="0" layoutInCell="1" allowOverlap="1" wp14:anchorId="1EA71FB5" wp14:editId="6BC7230E">
                <wp:simplePos x="0" y="0"/>
                <wp:positionH relativeFrom="page">
                  <wp:align>right</wp:align>
                </wp:positionH>
                <wp:positionV relativeFrom="paragraph">
                  <wp:posOffset>-883458</wp:posOffset>
                </wp:positionV>
                <wp:extent cx="7543800" cy="1089212"/>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89212"/>
                        </a:xfrm>
                        <a:prstGeom prst="rect">
                          <a:avLst/>
                        </a:prstGeom>
                        <a:solidFill>
                          <a:srgbClr val="00B0F0"/>
                        </a:solidFill>
                        <a:ln w="9525">
                          <a:noFill/>
                          <a:miter lim="800000"/>
                          <a:headEnd/>
                          <a:tailEnd/>
                        </a:ln>
                      </wps:spPr>
                      <wps:txbx>
                        <w:txbxContent>
                          <w:p w14:paraId="56698839" w14:textId="77777777" w:rsidR="001022E3" w:rsidRPr="001022E3" w:rsidRDefault="001022E3" w:rsidP="00AB3E02">
                            <w:pPr>
                              <w:shd w:val="clear" w:color="auto" w:fill="00B0F0"/>
                              <w:jc w:val="center"/>
                              <w:rPr>
                                <w:rFonts w:ascii="Arial" w:hAnsi="Arial" w:cs="Arial"/>
                                <w:b/>
                                <w:color w:val="FFFFFF" w:themeColor="background1"/>
                                <w:sz w:val="2"/>
                                <w:szCs w:val="2"/>
                              </w:rPr>
                            </w:pPr>
                          </w:p>
                          <w:p w14:paraId="40CD5872" w14:textId="318B9EAD" w:rsidR="003E07E7" w:rsidRDefault="009203CE" w:rsidP="00E940EA">
                            <w:pPr>
                              <w:jc w:val="center"/>
                              <w:rPr>
                                <w:rFonts w:ascii="Arial" w:hAnsi="Arial" w:cs="Arial"/>
                                <w:b/>
                                <w:color w:val="FFFFFF" w:themeColor="background1"/>
                                <w:sz w:val="56"/>
                                <w:szCs w:val="56"/>
                              </w:rPr>
                            </w:pPr>
                            <w:r>
                              <w:rPr>
                                <w:rFonts w:ascii="Arial" w:hAnsi="Arial" w:cs="Arial"/>
                                <w:b/>
                                <w:color w:val="FFFFFF" w:themeColor="background1"/>
                                <w:sz w:val="56"/>
                                <w:szCs w:val="56"/>
                              </w:rPr>
                              <w:t xml:space="preserve">EGITTO </w:t>
                            </w:r>
                            <w:r w:rsidR="00871D2E">
                              <w:rPr>
                                <w:rFonts w:ascii="Arial" w:hAnsi="Arial" w:cs="Arial"/>
                                <w:b/>
                                <w:color w:val="FFFFFF" w:themeColor="background1"/>
                                <w:sz w:val="56"/>
                                <w:szCs w:val="56"/>
                              </w:rPr>
                              <w:t xml:space="preserve"> </w:t>
                            </w:r>
                          </w:p>
                          <w:p w14:paraId="0E7028EF" w14:textId="4B97D024" w:rsidR="00871D2E" w:rsidRPr="00871D2E" w:rsidRDefault="00871D2E" w:rsidP="00AB3E02">
                            <w:pPr>
                              <w:shd w:val="clear" w:color="auto" w:fill="00B0F0"/>
                              <w:jc w:val="center"/>
                              <w:rPr>
                                <w:rFonts w:ascii="Arial" w:hAnsi="Arial" w:cs="Arial"/>
                                <w:b/>
                                <w:color w:val="FFFFFF" w:themeColor="background1"/>
                                <w:sz w:val="48"/>
                                <w:szCs w:val="48"/>
                              </w:rPr>
                            </w:pPr>
                            <w:r w:rsidRPr="00871D2E">
                              <w:rPr>
                                <w:rFonts w:ascii="Arial" w:hAnsi="Arial" w:cs="Arial"/>
                                <w:b/>
                                <w:color w:val="FFFFFF" w:themeColor="background1"/>
                                <w:sz w:val="48"/>
                                <w:szCs w:val="48"/>
                              </w:rPr>
                              <w:t xml:space="preserve"> </w:t>
                            </w:r>
                            <w:r w:rsidR="009203CE">
                              <w:rPr>
                                <w:rFonts w:ascii="Arial" w:hAnsi="Arial" w:cs="Arial"/>
                                <w:b/>
                                <w:color w:val="FFFFFF" w:themeColor="background1"/>
                                <w:sz w:val="48"/>
                                <w:szCs w:val="48"/>
                              </w:rPr>
                              <w:t xml:space="preserve">NAVIGAZIONE SUL NILO E ABU SIMBEL </w:t>
                            </w:r>
                            <w:r w:rsidRPr="00871D2E">
                              <w:rPr>
                                <w:rFonts w:ascii="Arial" w:hAnsi="Arial" w:cs="Arial"/>
                                <w:b/>
                                <w:color w:val="FFFFFF" w:themeColor="background1"/>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71FB5" id="_x0000_t202" coordsize="21600,21600" o:spt="202" path="m,l,21600r21600,l21600,xe">
                <v:stroke joinstyle="miter"/>
                <v:path gradientshapeok="t" o:connecttype="rect"/>
              </v:shapetype>
              <v:shape id="Casella di testo 2" o:spid="_x0000_s1026" type="#_x0000_t202" style="position:absolute;left:0;text-align:left;margin-left:542.8pt;margin-top:-69.55pt;width:594pt;height:85.75pt;z-index:251665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" fillcolor="#00b0f0" stroked="f">
                <v:textbox>
                  <w:txbxContent>
                    <w:p w14:paraId="56698839" w14:textId="77777777" w:rsidR="001022E3" w:rsidRPr="001022E3" w:rsidRDefault="001022E3" w:rsidP="00AB3E02">
                      <w:pPr>
                        <w:shd w:val="clear" w:color="auto" w:fill="00B0F0"/>
                        <w:jc w:val="center"/>
                        <w:rPr>
                          <w:rFonts w:ascii="Arial" w:hAnsi="Arial" w:cs="Arial"/>
                          <w:b/>
                          <w:color w:val="FFFFFF" w:themeColor="background1"/>
                          <w:sz w:val="2"/>
                          <w:szCs w:val="2"/>
                        </w:rPr>
                      </w:pPr>
                    </w:p>
                    <w:p w14:paraId="40CD5872" w14:textId="318B9EAD" w:rsidR="003E07E7" w:rsidRDefault="009203CE" w:rsidP="00E940EA">
                      <w:pPr>
                        <w:jc w:val="center"/>
                        <w:rPr>
                          <w:rFonts w:ascii="Arial" w:hAnsi="Arial" w:cs="Arial"/>
                          <w:b/>
                          <w:color w:val="FFFFFF" w:themeColor="background1"/>
                          <w:sz w:val="56"/>
                          <w:szCs w:val="56"/>
                        </w:rPr>
                      </w:pPr>
                      <w:r>
                        <w:rPr>
                          <w:rFonts w:ascii="Arial" w:hAnsi="Arial" w:cs="Arial"/>
                          <w:b/>
                          <w:color w:val="FFFFFF" w:themeColor="background1"/>
                          <w:sz w:val="56"/>
                          <w:szCs w:val="56"/>
                        </w:rPr>
                        <w:t xml:space="preserve">EGITTO </w:t>
                      </w:r>
                      <w:r w:rsidR="00871D2E">
                        <w:rPr>
                          <w:rFonts w:ascii="Arial" w:hAnsi="Arial" w:cs="Arial"/>
                          <w:b/>
                          <w:color w:val="FFFFFF" w:themeColor="background1"/>
                          <w:sz w:val="56"/>
                          <w:szCs w:val="56"/>
                        </w:rPr>
                        <w:t xml:space="preserve"> </w:t>
                      </w:r>
                    </w:p>
                    <w:p w14:paraId="0E7028EF" w14:textId="4B97D024" w:rsidR="00871D2E" w:rsidRPr="00871D2E" w:rsidRDefault="00871D2E" w:rsidP="00AB3E02">
                      <w:pPr>
                        <w:shd w:val="clear" w:color="auto" w:fill="00B0F0"/>
                        <w:jc w:val="center"/>
                        <w:rPr>
                          <w:rFonts w:ascii="Arial" w:hAnsi="Arial" w:cs="Arial"/>
                          <w:b/>
                          <w:color w:val="FFFFFF" w:themeColor="background1"/>
                          <w:sz w:val="48"/>
                          <w:szCs w:val="48"/>
                        </w:rPr>
                      </w:pPr>
                      <w:r w:rsidRPr="00871D2E">
                        <w:rPr>
                          <w:rFonts w:ascii="Arial" w:hAnsi="Arial" w:cs="Arial"/>
                          <w:b/>
                          <w:color w:val="FFFFFF" w:themeColor="background1"/>
                          <w:sz w:val="48"/>
                          <w:szCs w:val="48"/>
                        </w:rPr>
                        <w:t xml:space="preserve"> </w:t>
                      </w:r>
                      <w:r w:rsidR="009203CE">
                        <w:rPr>
                          <w:rFonts w:ascii="Arial" w:hAnsi="Arial" w:cs="Arial"/>
                          <w:b/>
                          <w:color w:val="FFFFFF" w:themeColor="background1"/>
                          <w:sz w:val="48"/>
                          <w:szCs w:val="48"/>
                        </w:rPr>
                        <w:t xml:space="preserve">NAVIGAZIONE SUL NILO E ABU SIMBEL </w:t>
                      </w:r>
                      <w:r w:rsidRPr="00871D2E">
                        <w:rPr>
                          <w:rFonts w:ascii="Arial" w:hAnsi="Arial" w:cs="Arial"/>
                          <w:b/>
                          <w:color w:val="FFFFFF" w:themeColor="background1"/>
                          <w:sz w:val="48"/>
                          <w:szCs w:val="48"/>
                        </w:rPr>
                        <w:t xml:space="preserve"> </w:t>
                      </w:r>
                    </w:p>
                  </w:txbxContent>
                </v:textbox>
                <w10:wrap anchorx="page"/>
              </v:shape>
            </w:pict>
          </mc:Fallback>
        </mc:AlternateContent>
      </w:r>
      <w:r w:rsidR="009253FC">
        <w:rPr>
          <w:noProof/>
        </w:rPr>
        <mc:AlternateContent>
          <mc:Choice Requires="wps">
            <w:drawing>
              <wp:anchor distT="0" distB="0" distL="114300" distR="114300" simplePos="0" relativeHeight="251649536" behindDoc="0" locked="0" layoutInCell="1" allowOverlap="1" wp14:anchorId="79FEB8CE" wp14:editId="51488D04">
                <wp:simplePos x="0" y="0"/>
                <wp:positionH relativeFrom="column">
                  <wp:posOffset>3251835</wp:posOffset>
                </wp:positionH>
                <wp:positionV relativeFrom="paragraph">
                  <wp:posOffset>-4736465</wp:posOffset>
                </wp:positionV>
                <wp:extent cx="3438525" cy="1514475"/>
                <wp:effectExtent l="0" t="0" r="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FA4D2" w14:textId="77777777" w:rsidR="00ED4F83" w:rsidRPr="009D6730" w:rsidRDefault="000238F1" w:rsidP="00F14032">
                            <w:pPr>
                              <w:jc w:val="center"/>
                              <w:rPr>
                                <w:rFonts w:ascii="Arial" w:hAnsi="Arial" w:cs="Arial"/>
                                <w:b/>
                                <w:color w:val="FFFFFF" w:themeColor="background1"/>
                                <w:sz w:val="48"/>
                                <w:szCs w:val="48"/>
                              </w:rPr>
                            </w:pPr>
                            <w:r w:rsidRPr="009D6730">
                              <w:rPr>
                                <w:rFonts w:ascii="Arial" w:hAnsi="Arial" w:cs="Arial"/>
                                <w:b/>
                                <w:color w:val="FFFFFF" w:themeColor="background1"/>
                                <w:sz w:val="48"/>
                                <w:szCs w:val="48"/>
                              </w:rPr>
                              <w:t xml:space="preserve">Invito in Terra Santa </w:t>
                            </w:r>
                          </w:p>
                          <w:p w14:paraId="3AE2C5C2" w14:textId="77777777" w:rsidR="009D6730" w:rsidRPr="009D6730" w:rsidRDefault="009D6730" w:rsidP="00F14032">
                            <w:pPr>
                              <w:jc w:val="center"/>
                              <w:rPr>
                                <w:rFonts w:ascii="Arial" w:hAnsi="Arial" w:cs="Arial"/>
                                <w:color w:val="FFFFFF" w:themeColor="background1"/>
                                <w:sz w:val="28"/>
                                <w:szCs w:val="28"/>
                              </w:rPr>
                            </w:pPr>
                            <w:r w:rsidRPr="009D6730">
                              <w:rPr>
                                <w:rFonts w:ascii="Arial" w:hAnsi="Arial" w:cs="Arial"/>
                                <w:color w:val="FFFFFF" w:themeColor="background1"/>
                                <w:sz w:val="28"/>
                                <w:szCs w:val="28"/>
                              </w:rPr>
                              <w:t>L’appuntamento da non perdere</w:t>
                            </w:r>
                            <w:r>
                              <w:rPr>
                                <w:rFonts w:ascii="Arial" w:hAnsi="Arial" w:cs="Arial"/>
                                <w:color w:val="FFFFFF" w:themeColor="background1"/>
                                <w:sz w:val="28"/>
                                <w:szCs w:val="28"/>
                              </w:rPr>
                              <w:t xml:space="preserve"> !</w:t>
                            </w:r>
                          </w:p>
                          <w:p w14:paraId="28C98988" w14:textId="77777777" w:rsidR="00ED4F83" w:rsidRDefault="00ED4F83" w:rsidP="009D6730">
                            <w:pPr>
                              <w:jc w:val="both"/>
                              <w:rPr>
                                <w:rFonts w:ascii="Arial" w:hAnsi="Arial" w:cs="Arial"/>
                                <w:color w:val="FFFFFF" w:themeColor="background1"/>
                              </w:rPr>
                            </w:pPr>
                          </w:p>
                          <w:p w14:paraId="56ADE904" w14:textId="77777777" w:rsidR="009D6730" w:rsidRDefault="009D6730" w:rsidP="009D6730">
                            <w:pPr>
                              <w:jc w:val="both"/>
                              <w:rPr>
                                <w:rFonts w:ascii="Arial" w:hAnsi="Arial" w:cs="Arial"/>
                                <w:color w:val="FFFFFF" w:themeColor="background1"/>
                              </w:rPr>
                            </w:pPr>
                          </w:p>
                          <w:p w14:paraId="68D12AA6" w14:textId="77777777" w:rsidR="009D6730" w:rsidRPr="009D6730" w:rsidRDefault="009D6730" w:rsidP="009D6730">
                            <w:pPr>
                              <w:jc w:val="both"/>
                              <w:rPr>
                                <w:rFonts w:ascii="Arial" w:hAnsi="Arial" w:cs="Arial"/>
                                <w:i/>
                                <w:color w:val="FFFFFF" w:themeColor="background1"/>
                              </w:rPr>
                            </w:pPr>
                            <w:r w:rsidRPr="009D6730">
                              <w:rPr>
                                <w:rFonts w:ascii="Arial" w:hAnsi="Arial" w:cs="Arial"/>
                                <w:i/>
                                <w:color w:val="FFFFFF" w:themeColor="background1"/>
                              </w:rPr>
                              <w:t>Itinerario pensato per chi vuole approfondire la conoscenza del Gesù storico e dei nostri Padri della fede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B8CE" id="Casella di testo 5" o:spid="_x0000_s1027" type="#_x0000_t202" style="position:absolute;left:0;text-align:left;margin-left:256.05pt;margin-top:-372.95pt;width:270.75pt;height:1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" filled="f" stroked="f" strokeweight=".5pt">
                <v:textbox>
                  <w:txbxContent>
                    <w:p w14:paraId="0B7FA4D2" w14:textId="77777777" w:rsidR="00ED4F83" w:rsidRPr="009D6730" w:rsidRDefault="000238F1" w:rsidP="00F14032">
                      <w:pPr>
                        <w:jc w:val="center"/>
                        <w:rPr>
                          <w:rFonts w:ascii="Arial" w:hAnsi="Arial" w:cs="Arial"/>
                          <w:b/>
                          <w:color w:val="FFFFFF" w:themeColor="background1"/>
                          <w:sz w:val="48"/>
                          <w:szCs w:val="48"/>
                        </w:rPr>
                      </w:pPr>
                      <w:r w:rsidRPr="009D6730">
                        <w:rPr>
                          <w:rFonts w:ascii="Arial" w:hAnsi="Arial" w:cs="Arial"/>
                          <w:b/>
                          <w:color w:val="FFFFFF" w:themeColor="background1"/>
                          <w:sz w:val="48"/>
                          <w:szCs w:val="48"/>
                        </w:rPr>
                        <w:t xml:space="preserve">Invito in Terra Santa </w:t>
                      </w:r>
                    </w:p>
                    <w:p w14:paraId="3AE2C5C2" w14:textId="77777777" w:rsidR="009D6730" w:rsidRPr="009D6730" w:rsidRDefault="009D6730" w:rsidP="00F14032">
                      <w:pPr>
                        <w:jc w:val="center"/>
                        <w:rPr>
                          <w:rFonts w:ascii="Arial" w:hAnsi="Arial" w:cs="Arial"/>
                          <w:color w:val="FFFFFF" w:themeColor="background1"/>
                          <w:sz w:val="28"/>
                          <w:szCs w:val="28"/>
                        </w:rPr>
                      </w:pPr>
                      <w:r w:rsidRPr="009D6730">
                        <w:rPr>
                          <w:rFonts w:ascii="Arial" w:hAnsi="Arial" w:cs="Arial"/>
                          <w:color w:val="FFFFFF" w:themeColor="background1"/>
                          <w:sz w:val="28"/>
                          <w:szCs w:val="28"/>
                        </w:rPr>
                        <w:t>L’appuntamento da non perdere</w:t>
                      </w:r>
                      <w:r>
                        <w:rPr>
                          <w:rFonts w:ascii="Arial" w:hAnsi="Arial" w:cs="Arial"/>
                          <w:color w:val="FFFFFF" w:themeColor="background1"/>
                          <w:sz w:val="28"/>
                          <w:szCs w:val="28"/>
                        </w:rPr>
                        <w:t xml:space="preserve"> !</w:t>
                      </w:r>
                    </w:p>
                    <w:p w14:paraId="28C98988" w14:textId="77777777" w:rsidR="00ED4F83" w:rsidRDefault="00ED4F83" w:rsidP="009D6730">
                      <w:pPr>
                        <w:jc w:val="both"/>
                        <w:rPr>
                          <w:rFonts w:ascii="Arial" w:hAnsi="Arial" w:cs="Arial"/>
                          <w:color w:val="FFFFFF" w:themeColor="background1"/>
                        </w:rPr>
                      </w:pPr>
                    </w:p>
                    <w:p w14:paraId="56ADE904" w14:textId="77777777" w:rsidR="009D6730" w:rsidRDefault="009D6730" w:rsidP="009D6730">
                      <w:pPr>
                        <w:jc w:val="both"/>
                        <w:rPr>
                          <w:rFonts w:ascii="Arial" w:hAnsi="Arial" w:cs="Arial"/>
                          <w:color w:val="FFFFFF" w:themeColor="background1"/>
                        </w:rPr>
                      </w:pPr>
                    </w:p>
                    <w:p w14:paraId="68D12AA6" w14:textId="77777777" w:rsidR="009D6730" w:rsidRPr="009D6730" w:rsidRDefault="009D6730" w:rsidP="009D6730">
                      <w:pPr>
                        <w:jc w:val="both"/>
                        <w:rPr>
                          <w:rFonts w:ascii="Arial" w:hAnsi="Arial" w:cs="Arial"/>
                          <w:i/>
                          <w:color w:val="FFFFFF" w:themeColor="background1"/>
                        </w:rPr>
                      </w:pPr>
                      <w:r w:rsidRPr="009D6730">
                        <w:rPr>
                          <w:rFonts w:ascii="Arial" w:hAnsi="Arial" w:cs="Arial"/>
                          <w:i/>
                          <w:color w:val="FFFFFF" w:themeColor="background1"/>
                        </w:rPr>
                        <w:t>Itinerario pensato per chi vuole approfondire la conoscenza del Gesù storico e dei nostri Padri della fede</w:t>
                      </w:r>
                    </w:p>
                  </w:txbxContent>
                </v:textbox>
              </v:shape>
            </w:pict>
          </mc:Fallback>
        </mc:AlternateContent>
      </w:r>
    </w:p>
    <w:p w14:paraId="592DF2E7" w14:textId="5240CD91" w:rsidR="001B6DD2" w:rsidRDefault="00E7190F" w:rsidP="008E0A52">
      <w:pPr>
        <w:pStyle w:val="Corpotesto"/>
      </w:pPr>
      <w:r>
        <w:rPr>
          <w:noProof/>
        </w:rPr>
        <w:drawing>
          <wp:inline distT="0" distB="0" distL="0" distR="0" wp14:anchorId="1B1B1ADB" wp14:editId="4D85F390">
            <wp:extent cx="6124575" cy="3790950"/>
            <wp:effectExtent l="0" t="0" r="9525" b="0"/>
            <wp:docPr id="6" name="Immagine 6"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esterni&#10;&#10;Descrizione generata automaticamente"/>
                    <pic:cNvPicPr/>
                  </pic:nvPicPr>
                  <pic:blipFill>
                    <a:blip r:embed="rId11"/>
                    <a:stretch>
                      <a:fillRect/>
                    </a:stretch>
                  </pic:blipFill>
                  <pic:spPr>
                    <a:xfrm>
                      <a:off x="0" y="0"/>
                      <a:ext cx="6124575" cy="3790950"/>
                    </a:xfrm>
                    <a:prstGeom prst="rect">
                      <a:avLst/>
                    </a:prstGeom>
                  </pic:spPr>
                </pic:pic>
              </a:graphicData>
            </a:graphic>
          </wp:inline>
        </w:drawing>
      </w:r>
    </w:p>
    <w:p w14:paraId="300D5CDA" w14:textId="77777777" w:rsidR="008E0A52" w:rsidRPr="00E940EA" w:rsidRDefault="008E0A52" w:rsidP="00E940EA">
      <w:pPr>
        <w:spacing w:after="120"/>
        <w:ind w:left="850" w:right="850"/>
        <w:jc w:val="center"/>
        <w:rPr>
          <w:rFonts w:asciiTheme="majorHAnsi" w:hAnsiTheme="majorHAnsi" w:cstheme="majorHAnsi"/>
          <w:i/>
          <w:iCs/>
          <w:sz w:val="24"/>
          <w:szCs w:val="24"/>
        </w:rPr>
      </w:pPr>
      <w:r w:rsidRPr="00E940EA">
        <w:rPr>
          <w:rFonts w:asciiTheme="majorHAnsi" w:hAnsiTheme="majorHAnsi" w:cstheme="majorHAnsi"/>
          <w:i/>
          <w:iCs/>
          <w:sz w:val="24"/>
          <w:szCs w:val="24"/>
        </w:rPr>
        <w:t xml:space="preserve">È uno dei viaggi più affascinanti che ci possiamo regalarci, andremo alle radici della civiltà, della storia, dell’architettura e del senso religioso che da sempre anima l’umanità. Abbiamo assolutamente voluto inserire nel nostro itinerario </w:t>
      </w:r>
      <w:r w:rsidRPr="00E940EA">
        <w:rPr>
          <w:rFonts w:asciiTheme="majorHAnsi" w:hAnsiTheme="majorHAnsi" w:cstheme="majorHAnsi"/>
          <w:b/>
          <w:bCs/>
          <w:i/>
          <w:iCs/>
          <w:sz w:val="24"/>
          <w:szCs w:val="24"/>
        </w:rPr>
        <w:t>Abu Simbel</w:t>
      </w:r>
      <w:r w:rsidRPr="00E940EA">
        <w:rPr>
          <w:rFonts w:asciiTheme="majorHAnsi" w:hAnsiTheme="majorHAnsi" w:cstheme="majorHAnsi"/>
          <w:i/>
          <w:iCs/>
          <w:sz w:val="24"/>
          <w:szCs w:val="24"/>
        </w:rPr>
        <w:t>, un luogo imperdibile per bellezza e significati, da non intendere certo come escursione facoltativa quindi!  Nessuno rimarrà insensibile a questa terra al suo fiume, al lasciarsi incantare dai colori e paesaggi che racchiudono sempre soprese ed emozioni!</w:t>
      </w:r>
    </w:p>
    <w:p w14:paraId="096CA714" w14:textId="2E324280" w:rsidR="007F6635" w:rsidRDefault="001B6DD2" w:rsidP="007F6635">
      <w:pPr>
        <w:pStyle w:val="Corpotesto"/>
      </w:pPr>
      <w:r>
        <w:rPr>
          <w:rFonts w:cs="Arial"/>
          <w:noProof/>
        </w:rPr>
        <mc:AlternateContent>
          <mc:Choice Requires="wps">
            <w:drawing>
              <wp:anchor distT="0" distB="0" distL="114300" distR="114300" simplePos="0" relativeHeight="251667968" behindDoc="0" locked="0" layoutInCell="1" allowOverlap="1" wp14:anchorId="5CF9779B" wp14:editId="783E0662">
                <wp:simplePos x="0" y="0"/>
                <wp:positionH relativeFrom="page">
                  <wp:align>left</wp:align>
                </wp:positionH>
                <wp:positionV relativeFrom="paragraph">
                  <wp:posOffset>260985</wp:posOffset>
                </wp:positionV>
                <wp:extent cx="7556500" cy="466725"/>
                <wp:effectExtent l="0" t="0" r="6350" b="9525"/>
                <wp:wrapSquare wrapText="bothSides"/>
                <wp:docPr id="52" name="Casella di tes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466725"/>
                        </a:xfrm>
                        <a:prstGeom prst="rect">
                          <a:avLst/>
                        </a:prstGeom>
                        <a:solidFill>
                          <a:sysClr val="window" lastClr="FFFFFF">
                            <a:lumMod val="75000"/>
                          </a:sysClr>
                        </a:solidFill>
                        <a:ln>
                          <a:noFill/>
                        </a:ln>
                        <a:effectLst/>
                        <a:extLst>
                          <a:ext uri="{C572A759-6A51-4108-AA02-DFA0A04FC94B}"/>
                        </a:extLst>
                      </wps:spPr>
                      <wps:txbx>
                        <w:txbxContent>
                          <w:p w14:paraId="7BE7FDC0" w14:textId="734543CE" w:rsidR="009203CE" w:rsidRPr="008E0A52" w:rsidRDefault="00725C03" w:rsidP="008E0A52">
                            <w:pPr>
                              <w:spacing w:line="360" w:lineRule="auto"/>
                              <w:jc w:val="center"/>
                              <w:rPr>
                                <w:rFonts w:ascii="Arial" w:hAnsi="Arial" w:cs="Arial"/>
                                <w:b/>
                                <w:sz w:val="52"/>
                                <w:szCs w:val="52"/>
                              </w:rPr>
                            </w:pPr>
                            <w:r w:rsidRPr="008E0A52">
                              <w:rPr>
                                <w:rFonts w:ascii="Arial" w:hAnsi="Arial" w:cs="Arial"/>
                                <w:b/>
                                <w:sz w:val="52"/>
                                <w:szCs w:val="52"/>
                              </w:rPr>
                              <w:t>2</w:t>
                            </w:r>
                            <w:r w:rsidR="00855688">
                              <w:rPr>
                                <w:rFonts w:ascii="Arial" w:hAnsi="Arial" w:cs="Arial"/>
                                <w:b/>
                                <w:sz w:val="52"/>
                                <w:szCs w:val="52"/>
                              </w:rPr>
                              <w:t>4</w:t>
                            </w:r>
                            <w:r w:rsidR="000A7A4E" w:rsidRPr="008E0A52">
                              <w:rPr>
                                <w:rFonts w:ascii="Arial" w:hAnsi="Arial" w:cs="Arial"/>
                                <w:b/>
                                <w:sz w:val="52"/>
                                <w:szCs w:val="52"/>
                              </w:rPr>
                              <w:t xml:space="preserve"> APRILE</w:t>
                            </w:r>
                            <w:r w:rsidRPr="008E0A52">
                              <w:rPr>
                                <w:rFonts w:ascii="Arial" w:hAnsi="Arial" w:cs="Arial"/>
                                <w:b/>
                                <w:sz w:val="52"/>
                                <w:szCs w:val="52"/>
                              </w:rPr>
                              <w:t xml:space="preserve"> – </w:t>
                            </w:r>
                            <w:r w:rsidR="00855688">
                              <w:rPr>
                                <w:rFonts w:ascii="Arial" w:hAnsi="Arial" w:cs="Arial"/>
                                <w:b/>
                                <w:sz w:val="52"/>
                                <w:szCs w:val="52"/>
                              </w:rPr>
                              <w:t xml:space="preserve">1 </w:t>
                            </w:r>
                            <w:r w:rsidR="00855688" w:rsidRPr="008E0A52">
                              <w:rPr>
                                <w:rFonts w:ascii="Arial" w:hAnsi="Arial" w:cs="Arial"/>
                                <w:b/>
                                <w:sz w:val="52"/>
                                <w:szCs w:val="52"/>
                              </w:rPr>
                              <w:t>MAGGIO</w:t>
                            </w:r>
                            <w:r w:rsidRPr="008E0A52">
                              <w:rPr>
                                <w:rFonts w:ascii="Arial" w:hAnsi="Arial" w:cs="Arial"/>
                                <w:b/>
                                <w:sz w:val="52"/>
                                <w:szCs w:val="52"/>
                              </w:rPr>
                              <w:t xml:space="preserve"> </w:t>
                            </w:r>
                            <w:r w:rsidR="009203CE" w:rsidRPr="008E0A52">
                              <w:rPr>
                                <w:rFonts w:ascii="Arial" w:hAnsi="Arial" w:cs="Arial"/>
                                <w:b/>
                                <w:sz w:val="52"/>
                                <w:szCs w:val="52"/>
                              </w:rPr>
                              <w:t xml:space="preserve"> 202</w:t>
                            </w:r>
                            <w:r w:rsidRPr="008E0A52">
                              <w:rPr>
                                <w:rFonts w:ascii="Arial" w:hAnsi="Arial" w:cs="Arial"/>
                                <w:b/>
                                <w:sz w:val="52"/>
                                <w:szCs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779B" id="Casella di testo 52" o:spid="_x0000_s1028" type="#_x0000_t202" style="position:absolute;margin-left:0;margin-top:20.55pt;width:595pt;height:36.75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" fillcolor="#bfbfbf" stroked="f">
                <v:textbox>
                  <w:txbxContent>
                    <w:p w14:paraId="7BE7FDC0" w14:textId="734543CE" w:rsidR="009203CE" w:rsidRPr="008E0A52" w:rsidRDefault="00725C03" w:rsidP="008E0A52">
                      <w:pPr>
                        <w:spacing w:line="360" w:lineRule="auto"/>
                        <w:jc w:val="center"/>
                        <w:rPr>
                          <w:rFonts w:ascii="Arial" w:hAnsi="Arial" w:cs="Arial"/>
                          <w:b/>
                          <w:sz w:val="52"/>
                          <w:szCs w:val="52"/>
                        </w:rPr>
                      </w:pPr>
                      <w:r w:rsidRPr="008E0A52">
                        <w:rPr>
                          <w:rFonts w:ascii="Arial" w:hAnsi="Arial" w:cs="Arial"/>
                          <w:b/>
                          <w:sz w:val="52"/>
                          <w:szCs w:val="52"/>
                        </w:rPr>
                        <w:t>2</w:t>
                      </w:r>
                      <w:r w:rsidR="00855688">
                        <w:rPr>
                          <w:rFonts w:ascii="Arial" w:hAnsi="Arial" w:cs="Arial"/>
                          <w:b/>
                          <w:sz w:val="52"/>
                          <w:szCs w:val="52"/>
                        </w:rPr>
                        <w:t>4</w:t>
                      </w:r>
                      <w:r w:rsidR="000A7A4E" w:rsidRPr="008E0A52">
                        <w:rPr>
                          <w:rFonts w:ascii="Arial" w:hAnsi="Arial" w:cs="Arial"/>
                          <w:b/>
                          <w:sz w:val="52"/>
                          <w:szCs w:val="52"/>
                        </w:rPr>
                        <w:t xml:space="preserve"> APRILE</w:t>
                      </w:r>
                      <w:r w:rsidRPr="008E0A52">
                        <w:rPr>
                          <w:rFonts w:ascii="Arial" w:hAnsi="Arial" w:cs="Arial"/>
                          <w:b/>
                          <w:sz w:val="52"/>
                          <w:szCs w:val="52"/>
                        </w:rPr>
                        <w:t xml:space="preserve"> – </w:t>
                      </w:r>
                      <w:r w:rsidR="00855688">
                        <w:rPr>
                          <w:rFonts w:ascii="Arial" w:hAnsi="Arial" w:cs="Arial"/>
                          <w:b/>
                          <w:sz w:val="52"/>
                          <w:szCs w:val="52"/>
                        </w:rPr>
                        <w:t xml:space="preserve">1 </w:t>
                      </w:r>
                      <w:r w:rsidR="00855688" w:rsidRPr="008E0A52">
                        <w:rPr>
                          <w:rFonts w:ascii="Arial" w:hAnsi="Arial" w:cs="Arial"/>
                          <w:b/>
                          <w:sz w:val="52"/>
                          <w:szCs w:val="52"/>
                        </w:rPr>
                        <w:t>MAGGIO</w:t>
                      </w:r>
                      <w:r w:rsidRPr="008E0A52">
                        <w:rPr>
                          <w:rFonts w:ascii="Arial" w:hAnsi="Arial" w:cs="Arial"/>
                          <w:b/>
                          <w:sz w:val="52"/>
                          <w:szCs w:val="52"/>
                        </w:rPr>
                        <w:t xml:space="preserve"> </w:t>
                      </w:r>
                      <w:r w:rsidR="009203CE" w:rsidRPr="008E0A52">
                        <w:rPr>
                          <w:rFonts w:ascii="Arial" w:hAnsi="Arial" w:cs="Arial"/>
                          <w:b/>
                          <w:sz w:val="52"/>
                          <w:szCs w:val="52"/>
                        </w:rPr>
                        <w:t xml:space="preserve"> 202</w:t>
                      </w:r>
                      <w:r w:rsidRPr="008E0A52">
                        <w:rPr>
                          <w:rFonts w:ascii="Arial" w:hAnsi="Arial" w:cs="Arial"/>
                          <w:b/>
                          <w:sz w:val="52"/>
                          <w:szCs w:val="52"/>
                        </w:rPr>
                        <w:t>3</w:t>
                      </w:r>
                    </w:p>
                  </w:txbxContent>
                </v:textbox>
                <w10:wrap type="square" anchorx="page"/>
              </v:shape>
            </w:pict>
          </mc:Fallback>
        </mc:AlternateContent>
      </w:r>
    </w:p>
    <w:p w14:paraId="24BDE156" w14:textId="7541BFB6" w:rsidR="00364790" w:rsidRDefault="000E3493" w:rsidP="009203CE">
      <w:pPr>
        <w:pStyle w:val="Corpotesto"/>
        <w:jc w:val="both"/>
        <w:rPr>
          <w:rFonts w:ascii="Arial" w:hAnsi="Arial" w:cs="Arial"/>
          <w:b/>
          <w:bCs/>
          <w:color w:val="800000"/>
        </w:rPr>
      </w:pPr>
      <w:r>
        <w:rPr>
          <w:rFonts w:ascii="Arial" w:hAnsi="Arial" w:cs="Arial"/>
          <w:b/>
          <w:bCs/>
          <w:color w:val="800000"/>
        </w:rPr>
        <w:tab/>
      </w:r>
    </w:p>
    <w:p w14:paraId="4AB68E71" w14:textId="77777777" w:rsidR="00871310" w:rsidRDefault="00871310" w:rsidP="00855688">
      <w:pPr>
        <w:spacing w:after="0"/>
        <w:jc w:val="both"/>
        <w:rPr>
          <w:rFonts w:asciiTheme="majorHAnsi" w:hAnsiTheme="majorHAnsi" w:cstheme="majorHAnsi"/>
          <w:b/>
          <w:bCs/>
          <w:sz w:val="24"/>
          <w:szCs w:val="24"/>
          <w:u w:val="single"/>
        </w:rPr>
      </w:pPr>
      <w:bookmarkStart w:id="0" w:name="_Hlk113799076"/>
      <w:bookmarkStart w:id="1" w:name="_Hlk119588787"/>
    </w:p>
    <w:p w14:paraId="4432331C" w14:textId="77777777" w:rsidR="00871310" w:rsidRDefault="00871310" w:rsidP="00855688">
      <w:pPr>
        <w:spacing w:after="0"/>
        <w:jc w:val="both"/>
        <w:rPr>
          <w:rFonts w:asciiTheme="majorHAnsi" w:hAnsiTheme="majorHAnsi" w:cstheme="majorHAnsi"/>
          <w:b/>
          <w:bCs/>
          <w:sz w:val="24"/>
          <w:szCs w:val="24"/>
          <w:u w:val="single"/>
        </w:rPr>
      </w:pPr>
    </w:p>
    <w:p w14:paraId="237C44C9" w14:textId="6C3C8659" w:rsidR="00855688" w:rsidRPr="00855688" w:rsidRDefault="00855688" w:rsidP="00855688">
      <w:pPr>
        <w:spacing w:after="0"/>
        <w:jc w:val="both"/>
        <w:rPr>
          <w:rFonts w:asciiTheme="majorHAnsi" w:hAnsiTheme="majorHAnsi" w:cstheme="majorHAnsi"/>
          <w:b/>
          <w:bCs/>
          <w:sz w:val="24"/>
          <w:szCs w:val="24"/>
          <w:u w:val="single"/>
        </w:rPr>
      </w:pPr>
      <w:r w:rsidRPr="00855688">
        <w:rPr>
          <w:rFonts w:asciiTheme="majorHAnsi" w:hAnsiTheme="majorHAnsi" w:cstheme="majorHAnsi"/>
          <w:b/>
          <w:bCs/>
          <w:sz w:val="24"/>
          <w:szCs w:val="24"/>
          <w:u w:val="single"/>
        </w:rPr>
        <w:t>2</w:t>
      </w:r>
      <w:bookmarkEnd w:id="0"/>
      <w:r w:rsidRPr="00855688">
        <w:rPr>
          <w:rFonts w:asciiTheme="majorHAnsi" w:hAnsiTheme="majorHAnsi" w:cstheme="majorHAnsi"/>
          <w:b/>
          <w:bCs/>
          <w:sz w:val="24"/>
          <w:szCs w:val="24"/>
          <w:u w:val="single"/>
        </w:rPr>
        <w:t>4 Aprile</w:t>
      </w:r>
      <w:bookmarkEnd w:id="1"/>
      <w:r w:rsidRPr="00855688">
        <w:rPr>
          <w:rFonts w:asciiTheme="majorHAnsi" w:hAnsiTheme="majorHAnsi" w:cstheme="majorHAnsi"/>
          <w:b/>
          <w:bCs/>
          <w:sz w:val="24"/>
          <w:szCs w:val="24"/>
          <w:u w:val="single"/>
        </w:rPr>
        <w:t xml:space="preserve">, lunedì: BOLOGNA </w:t>
      </w:r>
      <w:r w:rsidR="00E7190F" w:rsidRPr="00855688">
        <w:rPr>
          <w:rFonts w:asciiTheme="majorHAnsi" w:hAnsiTheme="majorHAnsi" w:cstheme="majorHAnsi"/>
          <w:b/>
          <w:bCs/>
          <w:sz w:val="24"/>
          <w:szCs w:val="24"/>
          <w:u w:val="single"/>
        </w:rPr>
        <w:t>- ROMA</w:t>
      </w:r>
      <w:r w:rsidRPr="00855688">
        <w:rPr>
          <w:rFonts w:asciiTheme="majorHAnsi" w:hAnsiTheme="majorHAnsi" w:cstheme="majorHAnsi"/>
          <w:b/>
          <w:bCs/>
          <w:sz w:val="24"/>
          <w:szCs w:val="24"/>
          <w:u w:val="single"/>
        </w:rPr>
        <w:t xml:space="preserve"> – IL CAIRO </w:t>
      </w:r>
    </w:p>
    <w:p w14:paraId="7167A67D" w14:textId="77777777" w:rsidR="00855688" w:rsidRPr="00855688" w:rsidRDefault="00855688" w:rsidP="00855688">
      <w:pPr>
        <w:spacing w:after="0"/>
        <w:jc w:val="both"/>
        <w:rPr>
          <w:rFonts w:asciiTheme="majorHAnsi" w:hAnsiTheme="majorHAnsi" w:cstheme="majorHAnsi"/>
          <w:sz w:val="24"/>
          <w:szCs w:val="24"/>
        </w:rPr>
      </w:pPr>
      <w:r w:rsidRPr="00855688">
        <w:rPr>
          <w:rFonts w:asciiTheme="majorHAnsi" w:hAnsiTheme="majorHAnsi" w:cstheme="majorHAnsi"/>
          <w:sz w:val="24"/>
          <w:szCs w:val="24"/>
        </w:rPr>
        <w:t xml:space="preserve">Ore 04.30 ritrovo dei partecipanti all’aeroporto di Bologna disbrigo delle operazioni d’imbarco e partenza per Roma con arrivo alle ore 07.30. Cambio aeromobile e alle ore 12.30 proseguimento per Il Cairo con arrivo alle ore 15.55. Procedure per l’ottenimento visto, che va pagato in loco e una volta terminate le formalità saliremo sul nostro pullman per il trasferimento in Hotel, ci sistemeremo nelle camere e ci ritroveremo per la cena. Pernottamento. </w:t>
      </w:r>
    </w:p>
    <w:p w14:paraId="306B0797" w14:textId="256A1B5B" w:rsidR="00855688" w:rsidRDefault="00855688" w:rsidP="00855688">
      <w:pPr>
        <w:spacing w:after="0"/>
        <w:jc w:val="both"/>
        <w:rPr>
          <w:rFonts w:asciiTheme="majorHAnsi" w:hAnsiTheme="majorHAnsi" w:cstheme="majorHAnsi"/>
          <w:sz w:val="24"/>
          <w:szCs w:val="24"/>
        </w:rPr>
      </w:pPr>
    </w:p>
    <w:p w14:paraId="2567B28A" w14:textId="54DF9AE1" w:rsidR="00871310" w:rsidRDefault="00871310" w:rsidP="00855688">
      <w:pPr>
        <w:spacing w:after="0"/>
        <w:jc w:val="both"/>
        <w:rPr>
          <w:rFonts w:asciiTheme="majorHAnsi" w:hAnsiTheme="majorHAnsi" w:cstheme="majorHAnsi"/>
          <w:sz w:val="24"/>
          <w:szCs w:val="24"/>
        </w:rPr>
      </w:pPr>
    </w:p>
    <w:p w14:paraId="21457E2F" w14:textId="02069FC1" w:rsidR="00871310" w:rsidRDefault="00871310" w:rsidP="00871310">
      <w:pPr>
        <w:spacing w:after="0"/>
        <w:jc w:val="center"/>
        <w:rPr>
          <w:rFonts w:asciiTheme="majorHAnsi" w:hAnsiTheme="majorHAnsi" w:cstheme="majorHAnsi"/>
          <w:sz w:val="24"/>
          <w:szCs w:val="24"/>
        </w:rPr>
      </w:pPr>
      <w:r w:rsidRPr="00CB5AE1">
        <w:rPr>
          <w:noProof/>
        </w:rPr>
        <w:lastRenderedPageBreak/>
        <w:drawing>
          <wp:inline distT="0" distB="0" distL="0" distR="0" wp14:anchorId="532B57F3" wp14:editId="40D9DEE5">
            <wp:extent cx="4356621" cy="2813050"/>
            <wp:effectExtent l="0" t="0" r="6350" b="6350"/>
            <wp:docPr id="1"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orrel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0712" cy="2822148"/>
                    </a:xfrm>
                    <a:prstGeom prst="rect">
                      <a:avLst/>
                    </a:prstGeom>
                    <a:noFill/>
                    <a:ln>
                      <a:noFill/>
                    </a:ln>
                  </pic:spPr>
                </pic:pic>
              </a:graphicData>
            </a:graphic>
          </wp:inline>
        </w:drawing>
      </w:r>
    </w:p>
    <w:p w14:paraId="08CD4994" w14:textId="77777777" w:rsidR="00871310" w:rsidRPr="00855688" w:rsidRDefault="00871310" w:rsidP="00855688">
      <w:pPr>
        <w:spacing w:after="0"/>
        <w:jc w:val="both"/>
        <w:rPr>
          <w:rFonts w:asciiTheme="majorHAnsi" w:hAnsiTheme="majorHAnsi" w:cstheme="majorHAnsi"/>
          <w:sz w:val="24"/>
          <w:szCs w:val="24"/>
        </w:rPr>
      </w:pPr>
    </w:p>
    <w:p w14:paraId="150F0134" w14:textId="77777777" w:rsidR="00855688" w:rsidRPr="00855688" w:rsidRDefault="00855688" w:rsidP="00855688">
      <w:pPr>
        <w:spacing w:after="0"/>
        <w:jc w:val="both"/>
        <w:rPr>
          <w:rFonts w:asciiTheme="majorHAnsi" w:hAnsiTheme="majorHAnsi" w:cstheme="majorHAnsi"/>
          <w:b/>
          <w:bCs/>
          <w:sz w:val="24"/>
          <w:szCs w:val="24"/>
          <w:u w:val="single"/>
        </w:rPr>
      </w:pPr>
      <w:bookmarkStart w:id="2" w:name="_Hlk100745405"/>
      <w:r w:rsidRPr="00855688">
        <w:rPr>
          <w:rFonts w:asciiTheme="majorHAnsi" w:hAnsiTheme="majorHAnsi" w:cstheme="majorHAnsi"/>
          <w:b/>
          <w:bCs/>
          <w:sz w:val="24"/>
          <w:szCs w:val="24"/>
          <w:u w:val="single"/>
        </w:rPr>
        <w:t xml:space="preserve">25 Aprile, martedì: IL CAIRO </w:t>
      </w:r>
    </w:p>
    <w:p w14:paraId="7BADD718" w14:textId="5F5616CF" w:rsidR="00855688" w:rsidRPr="00855688" w:rsidRDefault="00855688" w:rsidP="00855688">
      <w:pPr>
        <w:spacing w:after="0"/>
        <w:jc w:val="both"/>
        <w:rPr>
          <w:rFonts w:asciiTheme="majorHAnsi" w:hAnsiTheme="majorHAnsi" w:cstheme="majorHAnsi"/>
          <w:bCs/>
          <w:snapToGrid w:val="0"/>
          <w:sz w:val="24"/>
          <w:szCs w:val="24"/>
        </w:rPr>
      </w:pPr>
      <w:r w:rsidRPr="00855688">
        <w:rPr>
          <w:rFonts w:asciiTheme="majorHAnsi" w:hAnsiTheme="majorHAnsi" w:cstheme="majorHAnsi"/>
          <w:bCs/>
          <w:snapToGrid w:val="0"/>
          <w:sz w:val="24"/>
          <w:szCs w:val="24"/>
        </w:rPr>
        <w:t xml:space="preserve">Dopo la prima colazione a buffet, inizieremo la nostra giornata con la visita alle </w:t>
      </w:r>
      <w:r w:rsidRPr="00855688">
        <w:rPr>
          <w:rFonts w:asciiTheme="majorHAnsi" w:hAnsiTheme="majorHAnsi" w:cstheme="majorHAnsi"/>
          <w:b/>
          <w:snapToGrid w:val="0"/>
          <w:sz w:val="24"/>
          <w:szCs w:val="24"/>
        </w:rPr>
        <w:t>Piramidi di Giza</w:t>
      </w:r>
      <w:r w:rsidRPr="00855688">
        <w:rPr>
          <w:rFonts w:asciiTheme="majorHAnsi" w:hAnsiTheme="majorHAnsi" w:cstheme="majorHAnsi"/>
          <w:bCs/>
          <w:snapToGrid w:val="0"/>
          <w:sz w:val="24"/>
          <w:szCs w:val="24"/>
        </w:rPr>
        <w:t xml:space="preserve">, erano considerate dagli antichi una delle sette meraviglie del mondo e ancora oggi stupiscono e affascinano per la loro possente mole. Il viso enigmatico della grande Sfinge e l'elegante e armonioso Tempio a Valle della Piramide di Chefren ci porteranno concludere splendidamente la nostra mattinata. Pranzo in ristorante e il pomeriggio </w:t>
      </w:r>
      <w:r w:rsidRPr="00855688">
        <w:rPr>
          <w:rFonts w:asciiTheme="majorHAnsi" w:hAnsiTheme="majorHAnsi" w:cstheme="majorHAnsi"/>
          <w:sz w:val="24"/>
          <w:szCs w:val="24"/>
        </w:rPr>
        <w:t xml:space="preserve">partiremo </w:t>
      </w:r>
      <w:r w:rsidRPr="00855688">
        <w:rPr>
          <w:rFonts w:asciiTheme="majorHAnsi" w:hAnsiTheme="majorHAnsi" w:cstheme="majorHAnsi"/>
          <w:sz w:val="24"/>
          <w:szCs w:val="24"/>
          <w:shd w:val="clear" w:color="auto" w:fill="FFFFFF"/>
        </w:rPr>
        <w:t>per la riva occidentale del Nilo a 30 km a sud del Cairo,</w:t>
      </w:r>
      <w:r w:rsidRPr="00855688">
        <w:rPr>
          <w:rFonts w:asciiTheme="majorHAnsi" w:hAnsiTheme="majorHAnsi" w:cstheme="majorHAnsi"/>
          <w:sz w:val="24"/>
          <w:szCs w:val="24"/>
        </w:rPr>
        <w:t xml:space="preserve"> per poter ammirare </w:t>
      </w:r>
      <w:r w:rsidRPr="00855688">
        <w:rPr>
          <w:rFonts w:asciiTheme="majorHAnsi" w:hAnsiTheme="majorHAnsi" w:cstheme="majorHAnsi"/>
          <w:b/>
          <w:bCs/>
          <w:sz w:val="24"/>
          <w:szCs w:val="24"/>
        </w:rPr>
        <w:t>Saqqara</w:t>
      </w:r>
      <w:r w:rsidRPr="00855688">
        <w:rPr>
          <w:rFonts w:asciiTheme="majorHAnsi" w:hAnsiTheme="majorHAnsi" w:cstheme="majorHAnsi"/>
          <w:sz w:val="24"/>
          <w:szCs w:val="24"/>
        </w:rPr>
        <w:t xml:space="preserve">, necropoli dell'antica capitale </w:t>
      </w:r>
      <w:r w:rsidRPr="00855688">
        <w:rPr>
          <w:rFonts w:asciiTheme="majorHAnsi" w:hAnsiTheme="majorHAnsi" w:cstheme="majorHAnsi"/>
          <w:b/>
          <w:bCs/>
          <w:sz w:val="24"/>
          <w:szCs w:val="24"/>
        </w:rPr>
        <w:t>Menfi</w:t>
      </w:r>
      <w:r w:rsidRPr="00855688">
        <w:rPr>
          <w:rFonts w:asciiTheme="majorHAnsi" w:hAnsiTheme="majorHAnsi" w:cstheme="majorHAnsi"/>
          <w:sz w:val="24"/>
          <w:szCs w:val="24"/>
        </w:rPr>
        <w:t>,</w:t>
      </w:r>
      <w:r w:rsidR="00E7190F">
        <w:rPr>
          <w:rFonts w:asciiTheme="majorHAnsi" w:hAnsiTheme="majorHAnsi" w:cstheme="majorHAnsi"/>
          <w:sz w:val="24"/>
          <w:szCs w:val="24"/>
        </w:rPr>
        <w:t xml:space="preserve"> </w:t>
      </w:r>
      <w:r w:rsidRPr="00855688">
        <w:rPr>
          <w:rFonts w:asciiTheme="majorHAnsi" w:hAnsiTheme="majorHAnsi" w:cstheme="majorHAnsi"/>
          <w:sz w:val="24"/>
          <w:szCs w:val="24"/>
        </w:rPr>
        <w:t xml:space="preserve">uno straordinario complesso funerario, ideato dall'architetto Imhotep, (successivamente divinizzato) che costituisce il primo esempio di architettura in pietra e contiene al suo interno il prototipo delle piramidi, la Piramide a Gradoni del faraone Zoser. Sempre a Saqqara troveremo le piramidi di alcuni faraoni, all'interno delle quali sono contenuti i testi delle Piramidi, vale a </w:t>
      </w:r>
      <w:r w:rsidR="00E7190F" w:rsidRPr="00855688">
        <w:rPr>
          <w:rFonts w:asciiTheme="majorHAnsi" w:hAnsiTheme="majorHAnsi" w:cstheme="majorHAnsi"/>
          <w:sz w:val="24"/>
          <w:szCs w:val="24"/>
        </w:rPr>
        <w:t>dire la</w:t>
      </w:r>
      <w:r w:rsidRPr="00855688">
        <w:rPr>
          <w:rFonts w:asciiTheme="majorHAnsi" w:hAnsiTheme="majorHAnsi" w:cstheme="majorHAnsi"/>
          <w:sz w:val="24"/>
          <w:szCs w:val="24"/>
        </w:rPr>
        <w:t xml:space="preserve"> prima raccolta di testi religiosi dell'Antico Egitto. Si visiteranno anche alcune tombe, dette Mastabe, riccamente decorate con bellissimi rilievi dipinti. Dell'antica capitale Menfi, chiamata dagli Egizi Men-nefer (=bella e stabile), rimangono pochi resti, in gran parte sepolti sotto l'attuale villaggio di Mit-Rahina. Degne di nota una sfinge di alabastro del Nuovo Regno e una colossale statua di Ramsete II di squisita fattura. </w:t>
      </w:r>
      <w:r w:rsidRPr="00855688">
        <w:rPr>
          <w:rFonts w:asciiTheme="majorHAnsi" w:hAnsiTheme="majorHAnsi" w:cstheme="majorHAnsi"/>
          <w:bCs/>
          <w:snapToGrid w:val="0"/>
          <w:sz w:val="24"/>
          <w:szCs w:val="24"/>
        </w:rPr>
        <w:t>Rientro in Hotel per la cena ed il pernottamento.</w:t>
      </w:r>
    </w:p>
    <w:p w14:paraId="57219E31" w14:textId="77777777" w:rsidR="00855688" w:rsidRPr="00855688" w:rsidRDefault="00855688" w:rsidP="00855688">
      <w:pPr>
        <w:spacing w:after="0"/>
        <w:jc w:val="both"/>
        <w:rPr>
          <w:rFonts w:asciiTheme="majorHAnsi" w:hAnsiTheme="majorHAnsi" w:cstheme="majorHAnsi"/>
          <w:bCs/>
          <w:snapToGrid w:val="0"/>
          <w:sz w:val="24"/>
          <w:szCs w:val="24"/>
        </w:rPr>
      </w:pPr>
      <w:r w:rsidRPr="00855688">
        <w:rPr>
          <w:rFonts w:asciiTheme="majorHAnsi" w:hAnsiTheme="majorHAnsi" w:cstheme="majorHAnsi"/>
          <w:bCs/>
          <w:snapToGrid w:val="0"/>
          <w:sz w:val="24"/>
          <w:szCs w:val="24"/>
        </w:rPr>
        <w:t xml:space="preserve"> </w:t>
      </w:r>
    </w:p>
    <w:p w14:paraId="3FBE9BFC" w14:textId="002EE485" w:rsidR="00855688" w:rsidRPr="00855688" w:rsidRDefault="00855688" w:rsidP="00855688">
      <w:pPr>
        <w:pStyle w:val="Default"/>
        <w:spacing w:after="0"/>
        <w:jc w:val="both"/>
        <w:rPr>
          <w:rFonts w:asciiTheme="majorHAnsi" w:hAnsiTheme="majorHAnsi" w:cstheme="majorHAnsi"/>
          <w:b/>
          <w:bCs/>
          <w:color w:val="auto"/>
          <w:sz w:val="24"/>
          <w:szCs w:val="24"/>
          <w:u w:val="single"/>
        </w:rPr>
      </w:pPr>
      <w:r w:rsidRPr="00855688">
        <w:rPr>
          <w:rFonts w:asciiTheme="majorHAnsi" w:hAnsiTheme="majorHAnsi" w:cstheme="majorHAnsi"/>
          <w:b/>
          <w:bCs/>
          <w:color w:val="auto"/>
          <w:sz w:val="24"/>
          <w:szCs w:val="24"/>
          <w:u w:val="single"/>
        </w:rPr>
        <w:t xml:space="preserve">26 Aprile, </w:t>
      </w:r>
      <w:r w:rsidR="00E7190F" w:rsidRPr="00855688">
        <w:rPr>
          <w:rFonts w:asciiTheme="majorHAnsi" w:hAnsiTheme="majorHAnsi" w:cstheme="majorHAnsi"/>
          <w:b/>
          <w:bCs/>
          <w:color w:val="auto"/>
          <w:sz w:val="24"/>
          <w:szCs w:val="24"/>
          <w:u w:val="single"/>
        </w:rPr>
        <w:t>mercoledì: IL</w:t>
      </w:r>
      <w:r w:rsidRPr="00855688">
        <w:rPr>
          <w:rFonts w:asciiTheme="majorHAnsi" w:hAnsiTheme="majorHAnsi" w:cstheme="majorHAnsi"/>
          <w:b/>
          <w:bCs/>
          <w:color w:val="auto"/>
          <w:sz w:val="24"/>
          <w:szCs w:val="24"/>
          <w:u w:val="single"/>
        </w:rPr>
        <w:t xml:space="preserve"> CAIRO</w:t>
      </w:r>
    </w:p>
    <w:p w14:paraId="0E72F8C1" w14:textId="547E8604" w:rsidR="00855688" w:rsidRPr="00855688" w:rsidRDefault="00855688" w:rsidP="00855688">
      <w:pPr>
        <w:spacing w:after="0" w:line="240" w:lineRule="auto"/>
        <w:ind w:hanging="720"/>
        <w:rPr>
          <w:rFonts w:asciiTheme="majorHAnsi" w:eastAsia="Times New Roman" w:hAnsiTheme="majorHAnsi" w:cstheme="majorHAnsi"/>
          <w:kern w:val="28"/>
          <w:sz w:val="24"/>
          <w:szCs w:val="24"/>
        </w:rPr>
      </w:pPr>
      <w:r w:rsidRPr="00855688">
        <w:rPr>
          <w:rFonts w:asciiTheme="majorHAnsi" w:eastAsia="Times New Roman" w:hAnsiTheme="majorHAnsi" w:cstheme="majorHAnsi"/>
          <w:kern w:val="28"/>
          <w:sz w:val="24"/>
          <w:szCs w:val="24"/>
        </w:rPr>
        <w:t xml:space="preserve"> </w:t>
      </w:r>
      <w:r w:rsidRPr="00855688">
        <w:rPr>
          <w:rFonts w:asciiTheme="majorHAnsi" w:eastAsia="Times New Roman" w:hAnsiTheme="majorHAnsi" w:cstheme="majorHAnsi"/>
          <w:kern w:val="28"/>
          <w:sz w:val="24"/>
          <w:szCs w:val="24"/>
        </w:rPr>
        <w:tab/>
        <w:t xml:space="preserve">Prima colazione in Hotel ed oggi ci dedicheremo alla visita </w:t>
      </w:r>
      <w:r w:rsidR="00E7190F" w:rsidRPr="00855688">
        <w:rPr>
          <w:rFonts w:asciiTheme="majorHAnsi" w:eastAsia="Times New Roman" w:hAnsiTheme="majorHAnsi" w:cstheme="majorHAnsi"/>
          <w:kern w:val="28"/>
          <w:sz w:val="24"/>
          <w:szCs w:val="24"/>
        </w:rPr>
        <w:t xml:space="preserve">del </w:t>
      </w:r>
      <w:r w:rsidR="00E7190F" w:rsidRPr="00E7190F">
        <w:rPr>
          <w:rFonts w:asciiTheme="majorHAnsi" w:eastAsia="Times New Roman" w:hAnsiTheme="majorHAnsi" w:cstheme="majorHAnsi"/>
          <w:b/>
          <w:bCs/>
          <w:kern w:val="28"/>
          <w:sz w:val="24"/>
          <w:szCs w:val="24"/>
        </w:rPr>
        <w:t>Museo</w:t>
      </w:r>
      <w:r w:rsidRPr="00855688">
        <w:rPr>
          <w:rFonts w:asciiTheme="majorHAnsi" w:eastAsia="Times New Roman" w:hAnsiTheme="majorHAnsi" w:cstheme="majorHAnsi"/>
          <w:b/>
          <w:bCs/>
          <w:kern w:val="28"/>
          <w:sz w:val="24"/>
          <w:szCs w:val="24"/>
        </w:rPr>
        <w:t xml:space="preserve"> Egizio</w:t>
      </w:r>
      <w:r w:rsidRPr="00855688">
        <w:rPr>
          <w:rFonts w:asciiTheme="majorHAnsi" w:eastAsia="Times New Roman" w:hAnsiTheme="majorHAnsi" w:cstheme="majorHAnsi"/>
          <w:kern w:val="28"/>
          <w:sz w:val="24"/>
          <w:szCs w:val="24"/>
        </w:rPr>
        <w:t xml:space="preserve"> del Cairo (quello nuovo non è ancora aperto e non si hanno </w:t>
      </w:r>
      <w:r w:rsidR="00E7190F" w:rsidRPr="00855688">
        <w:rPr>
          <w:rFonts w:asciiTheme="majorHAnsi" w:eastAsia="Times New Roman" w:hAnsiTheme="majorHAnsi" w:cstheme="majorHAnsi"/>
          <w:kern w:val="28"/>
          <w:sz w:val="24"/>
          <w:szCs w:val="24"/>
        </w:rPr>
        <w:t>dati ufficiali</w:t>
      </w:r>
      <w:r w:rsidRPr="00855688">
        <w:rPr>
          <w:rFonts w:asciiTheme="majorHAnsi" w:eastAsia="Times New Roman" w:hAnsiTheme="majorHAnsi" w:cstheme="majorHAnsi"/>
          <w:kern w:val="28"/>
          <w:sz w:val="24"/>
          <w:szCs w:val="24"/>
        </w:rPr>
        <w:t xml:space="preserve"> per la sua inaugurazione) questo rimane il primo e il più importante del mondo. Articolato su due </w:t>
      </w:r>
    </w:p>
    <w:p w14:paraId="6BBDAE4C" w14:textId="77777777" w:rsidR="00855688" w:rsidRPr="00855688" w:rsidRDefault="00855688" w:rsidP="00855688">
      <w:pPr>
        <w:spacing w:after="0" w:line="240" w:lineRule="auto"/>
        <w:ind w:left="720" w:hanging="720"/>
        <w:rPr>
          <w:rFonts w:asciiTheme="majorHAnsi" w:eastAsia="Times New Roman" w:hAnsiTheme="majorHAnsi" w:cstheme="majorHAnsi"/>
          <w:kern w:val="28"/>
          <w:sz w:val="24"/>
          <w:szCs w:val="24"/>
        </w:rPr>
      </w:pPr>
      <w:r w:rsidRPr="00855688">
        <w:rPr>
          <w:rFonts w:asciiTheme="majorHAnsi" w:eastAsia="Times New Roman" w:hAnsiTheme="majorHAnsi" w:cstheme="majorHAnsi"/>
          <w:kern w:val="28"/>
          <w:sz w:val="24"/>
          <w:szCs w:val="24"/>
        </w:rPr>
        <w:t xml:space="preserve">livelli, contiene un numero incalcolabile (si parla di oltre 100.000) di pregiatissimi esempi dell'arte </w:t>
      </w:r>
    </w:p>
    <w:p w14:paraId="66D47D90" w14:textId="77777777" w:rsidR="00855688" w:rsidRPr="00855688" w:rsidRDefault="00855688" w:rsidP="00855688">
      <w:pPr>
        <w:spacing w:after="0" w:line="240" w:lineRule="auto"/>
        <w:rPr>
          <w:rFonts w:asciiTheme="majorHAnsi" w:eastAsia="Times New Roman" w:hAnsiTheme="majorHAnsi" w:cstheme="majorHAnsi"/>
          <w:kern w:val="28"/>
          <w:sz w:val="24"/>
          <w:szCs w:val="24"/>
        </w:rPr>
      </w:pPr>
      <w:r w:rsidRPr="00855688">
        <w:rPr>
          <w:rFonts w:asciiTheme="majorHAnsi" w:eastAsia="Times New Roman" w:hAnsiTheme="majorHAnsi" w:cstheme="majorHAnsi"/>
          <w:kern w:val="28"/>
          <w:sz w:val="24"/>
          <w:szCs w:val="24"/>
        </w:rPr>
        <w:t>egizia di tutte le epoche, dal predinastico al periodo greco-romano. Questa visita ci permetterà di poterci preparare a quanto vedremo nei giorni successivi. Pranzo in ristorante e nel pomeriggio faremo una passeggiata nella città con la possibilità di conoscere alcuni dei più significativi esempi dell'arte</w:t>
      </w:r>
      <w:r w:rsidRPr="00855688">
        <w:rPr>
          <w:rFonts w:asciiTheme="majorHAnsi" w:eastAsia="Times New Roman" w:hAnsiTheme="majorHAnsi" w:cstheme="majorHAnsi"/>
          <w:b/>
          <w:bCs/>
          <w:kern w:val="28"/>
          <w:sz w:val="24"/>
          <w:szCs w:val="24"/>
        </w:rPr>
        <w:t xml:space="preserve"> </w:t>
      </w:r>
      <w:r w:rsidRPr="00855688">
        <w:rPr>
          <w:rFonts w:asciiTheme="majorHAnsi" w:eastAsia="Times New Roman" w:hAnsiTheme="majorHAnsi" w:cstheme="majorHAnsi"/>
          <w:kern w:val="28"/>
          <w:sz w:val="24"/>
          <w:szCs w:val="24"/>
        </w:rPr>
        <w:t xml:space="preserve">islamica: </w:t>
      </w:r>
      <w:r w:rsidRPr="00855688">
        <w:rPr>
          <w:rFonts w:asciiTheme="majorHAnsi" w:eastAsia="Times New Roman" w:hAnsiTheme="majorHAnsi" w:cstheme="majorHAnsi"/>
          <w:b/>
          <w:bCs/>
          <w:kern w:val="28"/>
          <w:sz w:val="24"/>
          <w:szCs w:val="24"/>
        </w:rPr>
        <w:t>le moschee</w:t>
      </w:r>
      <w:r w:rsidRPr="00855688">
        <w:rPr>
          <w:rFonts w:asciiTheme="majorHAnsi" w:eastAsia="Times New Roman" w:hAnsiTheme="majorHAnsi" w:cstheme="majorHAnsi"/>
          <w:kern w:val="28"/>
          <w:sz w:val="24"/>
          <w:szCs w:val="24"/>
        </w:rPr>
        <w:t>, con i loro caratteristici minareti e le ricchissime decorazioni degli ambienti interni.</w:t>
      </w:r>
    </w:p>
    <w:p w14:paraId="00E1E325" w14:textId="77777777" w:rsidR="00855688" w:rsidRPr="00855688" w:rsidRDefault="00855688" w:rsidP="00855688">
      <w:pPr>
        <w:spacing w:after="0"/>
        <w:rPr>
          <w:rFonts w:asciiTheme="majorHAnsi" w:hAnsiTheme="majorHAnsi" w:cstheme="majorHAnsi"/>
          <w:bCs/>
          <w:snapToGrid w:val="0"/>
          <w:sz w:val="24"/>
          <w:szCs w:val="24"/>
        </w:rPr>
      </w:pPr>
    </w:p>
    <w:p w14:paraId="74D3B025" w14:textId="668497A4" w:rsidR="00855688" w:rsidRPr="00855688" w:rsidRDefault="00842E8E" w:rsidP="00855688">
      <w:pPr>
        <w:spacing w:after="0"/>
        <w:jc w:val="both"/>
        <w:rPr>
          <w:rFonts w:asciiTheme="majorHAnsi" w:hAnsiTheme="majorHAnsi" w:cstheme="majorHAnsi"/>
          <w:bCs/>
          <w:snapToGrid w:val="0"/>
          <w:sz w:val="24"/>
          <w:szCs w:val="24"/>
        </w:rPr>
      </w:pPr>
      <w:r w:rsidRPr="00780AD2">
        <w:rPr>
          <w:rFonts w:asciiTheme="majorHAnsi" w:hAnsiTheme="majorHAnsi" w:cstheme="majorHAnsi"/>
          <w:noProof/>
          <w:sz w:val="24"/>
          <w:szCs w:val="24"/>
        </w:rPr>
        <mc:AlternateContent>
          <mc:Choice Requires="wps">
            <w:drawing>
              <wp:anchor distT="45720" distB="45720" distL="114300" distR="114300" simplePos="0" relativeHeight="251658240" behindDoc="0" locked="0" layoutInCell="1" allowOverlap="1" wp14:anchorId="07BA6E8F" wp14:editId="4AEC23C3">
                <wp:simplePos x="0" y="0"/>
                <wp:positionH relativeFrom="margin">
                  <wp:posOffset>4467225</wp:posOffset>
                </wp:positionH>
                <wp:positionV relativeFrom="paragraph">
                  <wp:posOffset>436245</wp:posOffset>
                </wp:positionV>
                <wp:extent cx="1772525" cy="611505"/>
                <wp:effectExtent l="0" t="0" r="18415" b="17145"/>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525" cy="611505"/>
                        </a:xfrm>
                        <a:prstGeom prst="rect">
                          <a:avLst/>
                        </a:prstGeom>
                        <a:solidFill>
                          <a:srgbClr val="FFFFFF"/>
                        </a:solidFill>
                        <a:ln w="9525">
                          <a:solidFill>
                            <a:srgbClr val="006666"/>
                          </a:solidFill>
                          <a:miter lim="800000"/>
                          <a:headEnd/>
                          <a:tailEnd/>
                        </a:ln>
                      </wps:spPr>
                      <wps:txbx>
                        <w:txbxContent>
                          <w:p w14:paraId="6340B150" w14:textId="77777777" w:rsidR="00842E8E" w:rsidRPr="00C73756" w:rsidRDefault="00842E8E" w:rsidP="00842E8E">
                            <w:pPr>
                              <w:spacing w:line="240" w:lineRule="auto"/>
                              <w:rPr>
                                <w:sz w:val="8"/>
                                <w:szCs w:val="8"/>
                              </w:rPr>
                            </w:pPr>
                          </w:p>
                          <w:p w14:paraId="43DF3F1A" w14:textId="77777777" w:rsidR="00842E8E" w:rsidRPr="00C73756" w:rsidRDefault="00842E8E" w:rsidP="00842E8E">
                            <w:pPr>
                              <w:spacing w:line="240" w:lineRule="auto"/>
                              <w:jc w:val="right"/>
                              <w:rPr>
                                <w:rFonts w:ascii="Gulim" w:eastAsia="Gulim" w:hAnsi="Gulim"/>
                                <w:b/>
                                <w:color w:val="006666"/>
                                <w:sz w:val="24"/>
                                <w:szCs w:val="24"/>
                                <w14:textOutline w14:w="9525" w14:cap="rnd" w14:cmpd="sng" w14:algn="ctr">
                                  <w14:noFill/>
                                  <w14:prstDash w14:val="solid"/>
                                  <w14:bevel/>
                                </w14:textOutline>
                              </w:rPr>
                            </w:pPr>
                            <w:r w:rsidRPr="00484E6B">
                              <w:rPr>
                                <w:rFonts w:ascii="Gulim" w:eastAsia="Gulim" w:hAnsi="Gulim"/>
                                <w:b/>
                                <w:color w:val="006666"/>
                                <w:sz w:val="24"/>
                                <w:szCs w:val="24"/>
                                <w14:textOutline w14:w="9525" w14:cap="rnd" w14:cmpd="sng" w14:algn="ctr">
                                  <w14:noFill/>
                                  <w14:prstDash w14:val="solid"/>
                                  <w14:bevel/>
                                </w14:textOutline>
                              </w:rPr>
                              <w:t>La meta è partire</w:t>
                            </w:r>
                          </w:p>
                        </w:txbxContent>
                      </wps:txbx>
                      <wps:bodyPr rot="0" vert="horz" wrap="square" lIns="91440" tIns="45720" rIns="91440" bIns="4572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BA6E8F" id="_x0000_s1029" type="#_x0000_t202" style="position:absolute;left:0;text-align:left;margin-left:351.75pt;margin-top:34.35pt;width:139.55pt;height:48.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" strokecolor="#066">
                <v:textbox>
                  <w:txbxContent>
                    <w:p w14:paraId="6340B150" w14:textId="77777777" w:rsidR="00842E8E" w:rsidRPr="00C73756" w:rsidRDefault="00842E8E" w:rsidP="00842E8E">
                      <w:pPr>
                        <w:spacing w:line="240" w:lineRule="auto"/>
                        <w:rPr>
                          <w:sz w:val="8"/>
                          <w:szCs w:val="8"/>
                        </w:rPr>
                      </w:pPr>
                    </w:p>
                    <w:p w14:paraId="43DF3F1A" w14:textId="77777777" w:rsidR="00842E8E" w:rsidRPr="00C73756" w:rsidRDefault="00842E8E" w:rsidP="00842E8E">
                      <w:pPr>
                        <w:spacing w:line="240" w:lineRule="auto"/>
                        <w:jc w:val="right"/>
                        <w:rPr>
                          <w:rFonts w:ascii="Gulim" w:eastAsia="Gulim" w:hAnsi="Gulim"/>
                          <w:b/>
                          <w:color w:val="006666"/>
                          <w:sz w:val="24"/>
                          <w:szCs w:val="24"/>
                          <w14:textOutline w14:w="9525" w14:cap="rnd" w14:cmpd="sng" w14:algn="ctr">
                            <w14:noFill/>
                            <w14:prstDash w14:val="solid"/>
                            <w14:bevel/>
                          </w14:textOutline>
                        </w:rPr>
                      </w:pPr>
                      <w:r w:rsidRPr="00484E6B">
                        <w:rPr>
                          <w:rFonts w:ascii="Gulim" w:eastAsia="Gulim" w:hAnsi="Gulim"/>
                          <w:b/>
                          <w:color w:val="006666"/>
                          <w:sz w:val="24"/>
                          <w:szCs w:val="24"/>
                          <w14:textOutline w14:w="9525" w14:cap="rnd" w14:cmpd="sng" w14:algn="ctr">
                            <w14:noFill/>
                            <w14:prstDash w14:val="solid"/>
                            <w14:bevel/>
                          </w14:textOutline>
                        </w:rPr>
                        <w:t>La meta è partire</w:t>
                      </w:r>
                    </w:p>
                  </w:txbxContent>
                </v:textbox>
                <w10:wrap anchorx="margin"/>
              </v:shape>
            </w:pict>
          </mc:Fallback>
        </mc:AlternateContent>
      </w:r>
    </w:p>
    <w:p w14:paraId="11E4CAAC" w14:textId="46835D11" w:rsidR="00871310" w:rsidRDefault="00871310" w:rsidP="00871310">
      <w:pPr>
        <w:spacing w:after="0"/>
        <w:jc w:val="center"/>
        <w:rPr>
          <w:rFonts w:asciiTheme="majorHAnsi" w:hAnsiTheme="majorHAnsi" w:cstheme="majorHAnsi"/>
          <w:b/>
          <w:bCs/>
          <w:sz w:val="24"/>
          <w:szCs w:val="24"/>
          <w:u w:val="single"/>
        </w:rPr>
      </w:pPr>
      <w:r>
        <w:rPr>
          <w:noProof/>
        </w:rPr>
        <w:lastRenderedPageBreak/>
        <w:drawing>
          <wp:inline distT="0" distB="0" distL="0" distR="0" wp14:anchorId="58E6698C" wp14:editId="1A6C0EC2">
            <wp:extent cx="4558553" cy="3430309"/>
            <wp:effectExtent l="0" t="0" r="0" b="0"/>
            <wp:docPr id="12" name="Immagine 12" descr="30+ Sfondi Egitto | Sfondi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30+ Sfondi Egitto | Sfondi Grati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69238" cy="3438350"/>
                    </a:xfrm>
                    <a:prstGeom prst="rect">
                      <a:avLst/>
                    </a:prstGeom>
                    <a:noFill/>
                    <a:ln>
                      <a:noFill/>
                    </a:ln>
                  </pic:spPr>
                </pic:pic>
              </a:graphicData>
            </a:graphic>
          </wp:inline>
        </w:drawing>
      </w:r>
    </w:p>
    <w:p w14:paraId="389627F9" w14:textId="77777777" w:rsidR="00871310" w:rsidRDefault="00871310" w:rsidP="00871310">
      <w:pPr>
        <w:spacing w:after="0"/>
        <w:jc w:val="center"/>
        <w:rPr>
          <w:rFonts w:asciiTheme="majorHAnsi" w:hAnsiTheme="majorHAnsi" w:cstheme="majorHAnsi"/>
          <w:b/>
          <w:bCs/>
          <w:sz w:val="24"/>
          <w:szCs w:val="24"/>
          <w:u w:val="single"/>
        </w:rPr>
      </w:pPr>
    </w:p>
    <w:p w14:paraId="78197400" w14:textId="2FFA6D81" w:rsidR="00855688" w:rsidRPr="00855688" w:rsidRDefault="00855688" w:rsidP="00855688">
      <w:pPr>
        <w:spacing w:after="0"/>
        <w:jc w:val="both"/>
        <w:rPr>
          <w:rFonts w:asciiTheme="majorHAnsi" w:hAnsiTheme="majorHAnsi" w:cstheme="majorHAnsi"/>
          <w:b/>
          <w:bCs/>
          <w:sz w:val="24"/>
          <w:szCs w:val="24"/>
          <w:u w:val="single"/>
        </w:rPr>
      </w:pPr>
      <w:r w:rsidRPr="00855688">
        <w:rPr>
          <w:rFonts w:asciiTheme="majorHAnsi" w:hAnsiTheme="majorHAnsi" w:cstheme="majorHAnsi"/>
          <w:b/>
          <w:bCs/>
          <w:sz w:val="24"/>
          <w:szCs w:val="24"/>
          <w:u w:val="single"/>
        </w:rPr>
        <w:t xml:space="preserve">27 Aprile, giovedì: IL CAIRO </w:t>
      </w:r>
      <w:r w:rsidR="00C57734" w:rsidRPr="00855688">
        <w:rPr>
          <w:rFonts w:asciiTheme="majorHAnsi" w:hAnsiTheme="majorHAnsi" w:cstheme="majorHAnsi"/>
          <w:b/>
          <w:bCs/>
          <w:sz w:val="24"/>
          <w:szCs w:val="24"/>
          <w:u w:val="single"/>
        </w:rPr>
        <w:t>- LUXOR</w:t>
      </w:r>
      <w:r w:rsidRPr="00855688">
        <w:rPr>
          <w:rFonts w:asciiTheme="majorHAnsi" w:hAnsiTheme="majorHAnsi" w:cstheme="majorHAnsi"/>
          <w:b/>
          <w:bCs/>
          <w:sz w:val="24"/>
          <w:szCs w:val="24"/>
          <w:u w:val="single"/>
        </w:rPr>
        <w:t xml:space="preserve">  </w:t>
      </w:r>
    </w:p>
    <w:p w14:paraId="0384136C" w14:textId="77777777" w:rsidR="00855688" w:rsidRPr="00855688" w:rsidRDefault="00855688" w:rsidP="00855688">
      <w:pPr>
        <w:spacing w:after="0"/>
        <w:jc w:val="both"/>
        <w:rPr>
          <w:rFonts w:asciiTheme="majorHAnsi" w:hAnsiTheme="majorHAnsi" w:cstheme="majorHAnsi"/>
          <w:bCs/>
          <w:snapToGrid w:val="0"/>
          <w:sz w:val="24"/>
          <w:szCs w:val="24"/>
        </w:rPr>
      </w:pPr>
      <w:r w:rsidRPr="00855688">
        <w:rPr>
          <w:rFonts w:asciiTheme="majorHAnsi" w:hAnsiTheme="majorHAnsi" w:cstheme="majorHAnsi"/>
          <w:bCs/>
          <w:snapToGrid w:val="0"/>
          <w:sz w:val="24"/>
          <w:szCs w:val="24"/>
        </w:rPr>
        <w:t xml:space="preserve">Dopo la prima colazione ci trasferiremo in aeroporto per il volo interno con Egyptair su Luxor, dove ci imbarcheremo sulla nave da crociera e ci sistemeremo nelle nostre cabine. Pranzo a bordo e nel pomeriggio inizieremo ad entrare nell’antico mondo egizio. </w:t>
      </w:r>
      <w:r w:rsidRPr="00855688">
        <w:rPr>
          <w:rFonts w:asciiTheme="majorHAnsi" w:hAnsiTheme="majorHAnsi" w:cstheme="majorHAnsi"/>
          <w:b/>
          <w:snapToGrid w:val="0"/>
          <w:sz w:val="24"/>
          <w:szCs w:val="24"/>
        </w:rPr>
        <w:t>Luxor</w:t>
      </w:r>
      <w:r w:rsidRPr="00855688">
        <w:rPr>
          <w:rFonts w:asciiTheme="majorHAnsi" w:hAnsiTheme="majorHAnsi" w:cstheme="majorHAnsi"/>
          <w:bCs/>
          <w:snapToGrid w:val="0"/>
          <w:sz w:val="24"/>
          <w:szCs w:val="24"/>
        </w:rPr>
        <w:t xml:space="preserve"> è la denominazione moderna dell'antica Uaset, chiamata </w:t>
      </w:r>
      <w:r w:rsidRPr="00855688">
        <w:rPr>
          <w:rFonts w:asciiTheme="majorHAnsi" w:hAnsiTheme="majorHAnsi" w:cstheme="majorHAnsi"/>
          <w:b/>
          <w:snapToGrid w:val="0"/>
          <w:sz w:val="24"/>
          <w:szCs w:val="24"/>
        </w:rPr>
        <w:t>Tebe dai Greci</w:t>
      </w:r>
      <w:r w:rsidRPr="00855688">
        <w:rPr>
          <w:rFonts w:asciiTheme="majorHAnsi" w:hAnsiTheme="majorHAnsi" w:cstheme="majorHAnsi"/>
          <w:bCs/>
          <w:snapToGrid w:val="0"/>
          <w:sz w:val="24"/>
          <w:szCs w:val="24"/>
        </w:rPr>
        <w:t xml:space="preserve">, splendida capitale durante il Nuovo Regno e sede dei due </w:t>
      </w:r>
      <w:r w:rsidRPr="00855688">
        <w:rPr>
          <w:rFonts w:asciiTheme="majorHAnsi" w:hAnsiTheme="majorHAnsi" w:cstheme="majorHAnsi"/>
          <w:b/>
          <w:snapToGrid w:val="0"/>
          <w:sz w:val="24"/>
          <w:szCs w:val="24"/>
        </w:rPr>
        <w:t>templi: Luxor e Karnak</w:t>
      </w:r>
      <w:r w:rsidRPr="00855688">
        <w:rPr>
          <w:rFonts w:asciiTheme="majorHAnsi" w:hAnsiTheme="majorHAnsi" w:cstheme="majorHAnsi"/>
          <w:bCs/>
          <w:snapToGrid w:val="0"/>
          <w:sz w:val="24"/>
          <w:szCs w:val="24"/>
        </w:rPr>
        <w:t xml:space="preserve">. Il primo, gioiello dell'architettura egizia, costruito da Amenofi III e completato da Ramsete II, stupisce per l'armonia delle proporzioni e l'eleganza dei suoi rilievi; il secondo, affascina per la sua imponenza e complessità, innumerevoli i particolari di grande interesse, dalla gigantesca Sala Ipostila, una foresta di 136 colonne alte più di </w:t>
      </w:r>
      <w:smartTag w:uri="urn:schemas-microsoft-com:office:smarttags" w:element="metricconverter">
        <w:smartTagPr>
          <w:attr w:name="ProductID" w:val="20 metri"/>
        </w:smartTagPr>
        <w:r w:rsidRPr="00855688">
          <w:rPr>
            <w:rFonts w:asciiTheme="majorHAnsi" w:hAnsiTheme="majorHAnsi" w:cstheme="majorHAnsi"/>
            <w:bCs/>
            <w:snapToGrid w:val="0"/>
            <w:sz w:val="24"/>
            <w:szCs w:val="24"/>
          </w:rPr>
          <w:t>20 metri</w:t>
        </w:r>
      </w:smartTag>
      <w:r w:rsidRPr="00855688">
        <w:rPr>
          <w:rFonts w:asciiTheme="majorHAnsi" w:hAnsiTheme="majorHAnsi" w:cstheme="majorHAnsi"/>
          <w:bCs/>
          <w:snapToGrid w:val="0"/>
          <w:sz w:val="24"/>
          <w:szCs w:val="24"/>
        </w:rPr>
        <w:t>, all'elegante obelisco della regina Hatshepsut, al "Salone delle Feste" e all'"Orto Botanico" di Tutmosi III. Ci rimbarcheremo per la cena ed il pernottamento</w:t>
      </w:r>
    </w:p>
    <w:p w14:paraId="7CE9CD9A" w14:textId="77777777" w:rsidR="00855688" w:rsidRPr="00855688" w:rsidRDefault="00855688" w:rsidP="00855688">
      <w:pPr>
        <w:spacing w:after="0"/>
        <w:jc w:val="both"/>
        <w:rPr>
          <w:rFonts w:asciiTheme="majorHAnsi" w:hAnsiTheme="majorHAnsi" w:cstheme="majorHAnsi"/>
          <w:bCs/>
          <w:snapToGrid w:val="0"/>
          <w:sz w:val="24"/>
          <w:szCs w:val="24"/>
        </w:rPr>
      </w:pPr>
    </w:p>
    <w:bookmarkEnd w:id="2"/>
    <w:p w14:paraId="30819611" w14:textId="1B46FE47" w:rsidR="00855688" w:rsidRPr="00855688" w:rsidRDefault="00855688" w:rsidP="00855688">
      <w:pPr>
        <w:spacing w:after="0"/>
        <w:jc w:val="both"/>
        <w:rPr>
          <w:rFonts w:asciiTheme="majorHAnsi" w:hAnsiTheme="majorHAnsi" w:cstheme="majorHAnsi"/>
          <w:b/>
          <w:bCs/>
          <w:sz w:val="24"/>
          <w:szCs w:val="24"/>
          <w:u w:val="single"/>
        </w:rPr>
      </w:pPr>
      <w:r w:rsidRPr="00855688">
        <w:rPr>
          <w:rFonts w:asciiTheme="majorHAnsi" w:hAnsiTheme="majorHAnsi" w:cstheme="majorHAnsi"/>
          <w:b/>
          <w:bCs/>
          <w:sz w:val="24"/>
          <w:szCs w:val="24"/>
          <w:u w:val="single"/>
        </w:rPr>
        <w:t xml:space="preserve">28 Aprile, </w:t>
      </w:r>
      <w:r w:rsidR="00C57734" w:rsidRPr="00855688">
        <w:rPr>
          <w:rFonts w:asciiTheme="majorHAnsi" w:hAnsiTheme="majorHAnsi" w:cstheme="majorHAnsi"/>
          <w:b/>
          <w:bCs/>
          <w:sz w:val="24"/>
          <w:szCs w:val="24"/>
          <w:u w:val="single"/>
        </w:rPr>
        <w:t>venerdì:</w:t>
      </w:r>
      <w:r w:rsidRPr="00855688">
        <w:rPr>
          <w:rFonts w:asciiTheme="majorHAnsi" w:hAnsiTheme="majorHAnsi" w:cstheme="majorHAnsi"/>
          <w:b/>
          <w:bCs/>
          <w:sz w:val="24"/>
          <w:szCs w:val="24"/>
          <w:u w:val="single"/>
        </w:rPr>
        <w:t xml:space="preserve"> LUXOR – ESNA </w:t>
      </w:r>
    </w:p>
    <w:p w14:paraId="7666CD3C" w14:textId="77777777" w:rsidR="00855688" w:rsidRPr="00855688" w:rsidRDefault="00855688" w:rsidP="00855688">
      <w:pPr>
        <w:spacing w:after="0"/>
        <w:jc w:val="both"/>
        <w:rPr>
          <w:rFonts w:asciiTheme="majorHAnsi" w:hAnsiTheme="majorHAnsi" w:cstheme="majorHAnsi"/>
          <w:sz w:val="24"/>
          <w:szCs w:val="24"/>
          <w:shd w:val="clear" w:color="auto" w:fill="FFFFFF"/>
        </w:rPr>
      </w:pPr>
      <w:r w:rsidRPr="00855688">
        <w:rPr>
          <w:rFonts w:asciiTheme="majorHAnsi" w:hAnsiTheme="majorHAnsi" w:cstheme="majorHAnsi"/>
          <w:sz w:val="24"/>
          <w:szCs w:val="24"/>
        </w:rPr>
        <w:t xml:space="preserve">Dopo la prima colazione partiremo in pullman per la straordinaria </w:t>
      </w:r>
      <w:r w:rsidRPr="00855688">
        <w:rPr>
          <w:rFonts w:asciiTheme="majorHAnsi" w:hAnsiTheme="majorHAnsi" w:cstheme="majorHAnsi"/>
          <w:b/>
          <w:bCs/>
          <w:sz w:val="24"/>
          <w:szCs w:val="24"/>
        </w:rPr>
        <w:t>Valle dei Re</w:t>
      </w:r>
      <w:r w:rsidRPr="00855688">
        <w:rPr>
          <w:rFonts w:asciiTheme="majorHAnsi" w:hAnsiTheme="majorHAnsi" w:cstheme="majorHAnsi"/>
          <w:sz w:val="24"/>
          <w:szCs w:val="24"/>
        </w:rPr>
        <w:t xml:space="preserve">, che si trova sulla riva </w:t>
      </w:r>
      <w:r w:rsidRPr="00855688">
        <w:rPr>
          <w:rFonts w:asciiTheme="majorHAnsi" w:hAnsiTheme="majorHAnsi" w:cstheme="majorHAnsi"/>
          <w:bCs/>
          <w:snapToGrid w:val="0"/>
          <w:sz w:val="24"/>
          <w:szCs w:val="24"/>
        </w:rPr>
        <w:t xml:space="preserve">occidentale del Nilo, l'area è dedicata alle costruzioni funerarie, in quanto l'occidente, è il luogo dove tramonta il sole, ed era ritenuto la terra dei defunti quindi l'ingresso al mondo ultraterreno. Qui i faraoni del Nuovo Regno si fecero scavare nella roccia le loro tombe e le decorarono con splendide pitture. Si proseguirà con la visita al </w:t>
      </w:r>
      <w:r w:rsidRPr="00855688">
        <w:rPr>
          <w:rFonts w:asciiTheme="majorHAnsi" w:hAnsiTheme="majorHAnsi" w:cstheme="majorHAnsi"/>
          <w:b/>
          <w:bCs/>
          <w:sz w:val="24"/>
          <w:szCs w:val="24"/>
        </w:rPr>
        <w:t>Tempio funerario della regina Hatshepsut</w:t>
      </w:r>
      <w:r w:rsidRPr="00855688">
        <w:rPr>
          <w:rFonts w:asciiTheme="majorHAnsi" w:hAnsiTheme="majorHAnsi" w:cstheme="majorHAnsi"/>
          <w:bCs/>
          <w:snapToGrid w:val="0"/>
          <w:sz w:val="24"/>
          <w:szCs w:val="24"/>
        </w:rPr>
        <w:t>, il Sublime dei Sublimi, di grande arditezza architettonica e di sconcertante modernità. S</w:t>
      </w:r>
      <w:r w:rsidRPr="00855688">
        <w:rPr>
          <w:rFonts w:asciiTheme="majorHAnsi" w:hAnsiTheme="majorHAnsi" w:cstheme="majorHAnsi"/>
          <w:sz w:val="24"/>
          <w:szCs w:val="24"/>
        </w:rPr>
        <w:t xml:space="preserve">ulla via del ritorno, faremo una sosta presso i </w:t>
      </w:r>
      <w:r w:rsidRPr="00855688">
        <w:rPr>
          <w:rFonts w:asciiTheme="majorHAnsi" w:hAnsiTheme="majorHAnsi" w:cstheme="majorHAnsi"/>
          <w:b/>
          <w:bCs/>
          <w:sz w:val="24"/>
          <w:szCs w:val="24"/>
        </w:rPr>
        <w:t>Colossi di Memnon</w:t>
      </w:r>
      <w:r w:rsidRPr="00855688">
        <w:rPr>
          <w:rFonts w:asciiTheme="majorHAnsi" w:hAnsiTheme="majorHAnsi" w:cstheme="majorHAnsi"/>
          <w:sz w:val="24"/>
          <w:szCs w:val="24"/>
        </w:rPr>
        <w:t xml:space="preserve">, le due famosissime statue, </w:t>
      </w:r>
      <w:r w:rsidRPr="00855688">
        <w:rPr>
          <w:rFonts w:asciiTheme="majorHAnsi" w:hAnsiTheme="majorHAnsi" w:cstheme="majorHAnsi"/>
          <w:bCs/>
          <w:snapToGrid w:val="0"/>
          <w:sz w:val="24"/>
          <w:szCs w:val="24"/>
        </w:rPr>
        <w:t xml:space="preserve">solitarie sentinelle, testimoniano la gloria e lo splendore di un antico passato. Ci rimbarcheremo per il pranzo e inizieremo la nostra navigazione verso </w:t>
      </w:r>
      <w:r w:rsidRPr="00855688">
        <w:rPr>
          <w:rFonts w:asciiTheme="majorHAnsi" w:hAnsiTheme="majorHAnsi" w:cstheme="majorHAnsi"/>
          <w:b/>
          <w:snapToGrid w:val="0"/>
          <w:sz w:val="24"/>
          <w:szCs w:val="24"/>
        </w:rPr>
        <w:t>Esna</w:t>
      </w:r>
      <w:r w:rsidRPr="00855688">
        <w:rPr>
          <w:rFonts w:asciiTheme="majorHAnsi" w:hAnsiTheme="majorHAnsi" w:cstheme="majorHAnsi"/>
          <w:bCs/>
          <w:snapToGrid w:val="0"/>
          <w:sz w:val="24"/>
          <w:szCs w:val="24"/>
        </w:rPr>
        <w:t xml:space="preserve">, dove si potrà assistere al </w:t>
      </w:r>
      <w:r w:rsidRPr="00855688">
        <w:rPr>
          <w:rFonts w:asciiTheme="majorHAnsi" w:hAnsiTheme="majorHAnsi" w:cstheme="majorHAnsi"/>
          <w:b/>
          <w:snapToGrid w:val="0"/>
          <w:sz w:val="24"/>
          <w:szCs w:val="24"/>
        </w:rPr>
        <w:t>passaggio della chiusa</w:t>
      </w:r>
      <w:r w:rsidRPr="00855688">
        <w:rPr>
          <w:rFonts w:asciiTheme="majorHAnsi" w:hAnsiTheme="majorHAnsi" w:cstheme="majorHAnsi"/>
          <w:bCs/>
          <w:snapToGrid w:val="0"/>
          <w:sz w:val="24"/>
          <w:szCs w:val="24"/>
        </w:rPr>
        <w:t xml:space="preserve">, </w:t>
      </w:r>
      <w:r w:rsidRPr="00855688">
        <w:rPr>
          <w:rFonts w:asciiTheme="majorHAnsi" w:hAnsiTheme="majorHAnsi" w:cstheme="majorHAnsi"/>
          <w:sz w:val="24"/>
          <w:szCs w:val="24"/>
          <w:shd w:val="clear" w:color="auto" w:fill="FFFFFF"/>
        </w:rPr>
        <w:t xml:space="preserve">che consente il passaggio delle navi, da una parte all’altra della diga, superando il dislivello delle acque del Nilo, uno spettacolo davvero particolare ed emozionante. Cena e pernottamento a bordo. </w:t>
      </w:r>
    </w:p>
    <w:p w14:paraId="60DC6670" w14:textId="4355B92F" w:rsidR="00855688" w:rsidRPr="00855688" w:rsidRDefault="00842E8E" w:rsidP="00855688">
      <w:pPr>
        <w:spacing w:after="0"/>
        <w:jc w:val="both"/>
        <w:rPr>
          <w:rFonts w:asciiTheme="majorHAnsi" w:hAnsiTheme="majorHAnsi" w:cstheme="majorHAnsi"/>
          <w:snapToGrid w:val="0"/>
          <w:sz w:val="24"/>
          <w:szCs w:val="24"/>
        </w:rPr>
      </w:pPr>
      <w:r w:rsidRPr="00780AD2">
        <w:rPr>
          <w:rFonts w:asciiTheme="majorHAnsi" w:hAnsiTheme="majorHAnsi" w:cstheme="majorHAnsi"/>
          <w:noProof/>
          <w:sz w:val="24"/>
          <w:szCs w:val="24"/>
        </w:rPr>
        <mc:AlternateContent>
          <mc:Choice Requires="wps">
            <w:drawing>
              <wp:anchor distT="45720" distB="45720" distL="114300" distR="114300" simplePos="0" relativeHeight="251664384" behindDoc="0" locked="0" layoutInCell="1" allowOverlap="1" wp14:anchorId="4AAE29DF" wp14:editId="7C0D498D">
                <wp:simplePos x="0" y="0"/>
                <wp:positionH relativeFrom="margin">
                  <wp:align>right</wp:align>
                </wp:positionH>
                <wp:positionV relativeFrom="paragraph">
                  <wp:posOffset>492314</wp:posOffset>
                </wp:positionV>
                <wp:extent cx="1813249" cy="620395"/>
                <wp:effectExtent l="0" t="0" r="15875" b="27305"/>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249" cy="620395"/>
                        </a:xfrm>
                        <a:prstGeom prst="rect">
                          <a:avLst/>
                        </a:prstGeom>
                        <a:solidFill>
                          <a:srgbClr val="FFFFFF"/>
                        </a:solidFill>
                        <a:ln w="9525">
                          <a:solidFill>
                            <a:srgbClr val="006666"/>
                          </a:solidFill>
                          <a:miter lim="800000"/>
                          <a:headEnd/>
                          <a:tailEnd/>
                        </a:ln>
                      </wps:spPr>
                      <wps:txbx>
                        <w:txbxContent>
                          <w:p w14:paraId="4F081F4E" w14:textId="0D7B9B66" w:rsidR="00842E8E" w:rsidRPr="00C73756" w:rsidRDefault="007B1388" w:rsidP="007B1388">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Vivi nuove esperienze con il nostro gruppo</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AAE29DF" id="_x0000_s1030" type="#_x0000_t202" style="position:absolute;left:0;text-align:left;margin-left:91.6pt;margin-top:38.75pt;width:142.8pt;height:48.8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" strokecolor="#066">
                <v:textbox>
                  <w:txbxContent>
                    <w:p w14:paraId="4F081F4E" w14:textId="0D7B9B66" w:rsidR="00842E8E" w:rsidRPr="00C73756" w:rsidRDefault="007B1388" w:rsidP="007B1388">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Vivi nuove esperienze con il nostro gruppo</w:t>
                      </w:r>
                    </w:p>
                  </w:txbxContent>
                </v:textbox>
                <w10:wrap anchorx="margin"/>
              </v:shape>
            </w:pict>
          </mc:Fallback>
        </mc:AlternateContent>
      </w:r>
      <w:r w:rsidR="00855688" w:rsidRPr="00855688">
        <w:rPr>
          <w:rFonts w:asciiTheme="majorHAnsi" w:hAnsiTheme="majorHAnsi" w:cstheme="majorHAnsi"/>
          <w:sz w:val="24"/>
          <w:szCs w:val="24"/>
          <w:shd w:val="clear" w:color="auto" w:fill="FFFFFF"/>
        </w:rPr>
        <w:t xml:space="preserve"> </w:t>
      </w:r>
    </w:p>
    <w:p w14:paraId="0252C968" w14:textId="77777777" w:rsidR="00855688" w:rsidRPr="00855688" w:rsidRDefault="00855688" w:rsidP="00855688">
      <w:pPr>
        <w:spacing w:after="0"/>
        <w:jc w:val="both"/>
        <w:rPr>
          <w:rFonts w:asciiTheme="majorHAnsi" w:hAnsiTheme="majorHAnsi" w:cstheme="majorHAnsi"/>
          <w:b/>
          <w:bCs/>
          <w:sz w:val="24"/>
          <w:szCs w:val="24"/>
          <w:u w:val="single"/>
        </w:rPr>
      </w:pPr>
      <w:r w:rsidRPr="00855688">
        <w:rPr>
          <w:rFonts w:asciiTheme="majorHAnsi" w:hAnsiTheme="majorHAnsi" w:cstheme="majorHAnsi"/>
          <w:b/>
          <w:bCs/>
          <w:sz w:val="24"/>
          <w:szCs w:val="24"/>
          <w:u w:val="single"/>
        </w:rPr>
        <w:lastRenderedPageBreak/>
        <w:t xml:space="preserve">29 Aprile, sabato: EDFU – KOM OMBO – ASWAN </w:t>
      </w:r>
    </w:p>
    <w:p w14:paraId="3D0551C7" w14:textId="77777777" w:rsidR="00855688" w:rsidRPr="00855688" w:rsidRDefault="00855688" w:rsidP="00855688">
      <w:pPr>
        <w:spacing w:after="0"/>
        <w:jc w:val="both"/>
        <w:rPr>
          <w:rFonts w:asciiTheme="majorHAnsi" w:hAnsiTheme="majorHAnsi" w:cstheme="majorHAnsi"/>
          <w:snapToGrid w:val="0"/>
          <w:sz w:val="24"/>
          <w:szCs w:val="24"/>
        </w:rPr>
      </w:pPr>
      <w:r w:rsidRPr="00855688">
        <w:rPr>
          <w:rFonts w:asciiTheme="majorHAnsi" w:hAnsiTheme="majorHAnsi" w:cstheme="majorHAnsi"/>
          <w:sz w:val="24"/>
          <w:szCs w:val="24"/>
        </w:rPr>
        <w:t xml:space="preserve">Trattamento di pensione completa a bordo. Proseguiremo la nostra navigazione verso </w:t>
      </w:r>
      <w:r w:rsidRPr="00855688">
        <w:rPr>
          <w:rFonts w:asciiTheme="majorHAnsi" w:hAnsiTheme="majorHAnsi" w:cstheme="majorHAnsi"/>
          <w:b/>
          <w:bCs/>
          <w:sz w:val="24"/>
          <w:szCs w:val="24"/>
        </w:rPr>
        <w:t>Edfu</w:t>
      </w:r>
      <w:r w:rsidRPr="00855688">
        <w:rPr>
          <w:rFonts w:asciiTheme="majorHAnsi" w:hAnsiTheme="majorHAnsi" w:cstheme="majorHAnsi"/>
          <w:sz w:val="24"/>
          <w:szCs w:val="24"/>
        </w:rPr>
        <w:t xml:space="preserve"> dove scenderemo per visitare il </w:t>
      </w:r>
      <w:r w:rsidRPr="00855688">
        <w:rPr>
          <w:rFonts w:asciiTheme="majorHAnsi" w:hAnsiTheme="majorHAnsi" w:cstheme="majorHAnsi"/>
          <w:b/>
          <w:bCs/>
          <w:sz w:val="24"/>
          <w:szCs w:val="24"/>
        </w:rPr>
        <w:t>suo Tempio</w:t>
      </w:r>
      <w:r w:rsidRPr="00855688">
        <w:rPr>
          <w:rFonts w:asciiTheme="majorHAnsi" w:hAnsiTheme="majorHAnsi" w:cstheme="majorHAnsi"/>
          <w:sz w:val="24"/>
          <w:szCs w:val="24"/>
        </w:rPr>
        <w:t>, c</w:t>
      </w:r>
      <w:r w:rsidRPr="00855688">
        <w:rPr>
          <w:rFonts w:asciiTheme="majorHAnsi" w:hAnsiTheme="majorHAnsi" w:cstheme="majorHAnsi"/>
          <w:bCs/>
          <w:snapToGrid w:val="0"/>
          <w:sz w:val="24"/>
          <w:szCs w:val="24"/>
        </w:rPr>
        <w:t xml:space="preserve">ostruito in epoca tolemaica, è il meglio conservato di tutto l'Egitto e ne costituisce il classico esempio di tempio egizio, dove tutte le componenti, dal pilone d'ingresso al santuario, sono perfettamente leggibili. I rilievi delle pareti raffigurano momenti importanti della vita religiosa degli Egizi, dal rituale di fondazione alla lotta di </w:t>
      </w:r>
      <w:r w:rsidRPr="00855688">
        <w:rPr>
          <w:rFonts w:asciiTheme="majorHAnsi" w:hAnsiTheme="majorHAnsi" w:cstheme="majorHAnsi"/>
          <w:b/>
          <w:snapToGrid w:val="0"/>
          <w:sz w:val="24"/>
          <w:szCs w:val="24"/>
        </w:rPr>
        <w:t>Horus</w:t>
      </w:r>
      <w:r w:rsidRPr="00855688">
        <w:rPr>
          <w:rFonts w:asciiTheme="majorHAnsi" w:hAnsiTheme="majorHAnsi" w:cstheme="majorHAnsi"/>
          <w:bCs/>
          <w:snapToGrid w:val="0"/>
          <w:sz w:val="24"/>
          <w:szCs w:val="24"/>
        </w:rPr>
        <w:t xml:space="preserve">, il dio a cui il tempio è dedicato, contro </w:t>
      </w:r>
      <w:r w:rsidRPr="00855688">
        <w:rPr>
          <w:rFonts w:asciiTheme="majorHAnsi" w:hAnsiTheme="majorHAnsi" w:cstheme="majorHAnsi"/>
          <w:b/>
          <w:snapToGrid w:val="0"/>
          <w:sz w:val="24"/>
          <w:szCs w:val="24"/>
        </w:rPr>
        <w:t>Seth</w:t>
      </w:r>
      <w:r w:rsidRPr="00855688">
        <w:rPr>
          <w:rFonts w:asciiTheme="majorHAnsi" w:hAnsiTheme="majorHAnsi" w:cstheme="majorHAnsi"/>
          <w:bCs/>
          <w:snapToGrid w:val="0"/>
          <w:sz w:val="24"/>
          <w:szCs w:val="24"/>
        </w:rPr>
        <w:t xml:space="preserve">, il dio uccisore di Osiride e simbolo delle forze del caos e del disordine. Continuando la navigazione, raggiungeremo </w:t>
      </w:r>
      <w:r w:rsidRPr="00855688">
        <w:rPr>
          <w:rFonts w:asciiTheme="majorHAnsi" w:hAnsiTheme="majorHAnsi" w:cstheme="majorHAnsi"/>
          <w:b/>
          <w:snapToGrid w:val="0"/>
          <w:sz w:val="24"/>
          <w:szCs w:val="24"/>
        </w:rPr>
        <w:t>Kom Ombo</w:t>
      </w:r>
      <w:r w:rsidRPr="00855688">
        <w:rPr>
          <w:rFonts w:asciiTheme="majorHAnsi" w:hAnsiTheme="majorHAnsi" w:cstheme="majorHAnsi"/>
          <w:bCs/>
          <w:snapToGrid w:val="0"/>
          <w:sz w:val="24"/>
          <w:szCs w:val="24"/>
        </w:rPr>
        <w:t>, per visitare i</w:t>
      </w:r>
      <w:r w:rsidRPr="00855688">
        <w:rPr>
          <w:rFonts w:asciiTheme="majorHAnsi" w:hAnsiTheme="majorHAnsi" w:cstheme="majorHAnsi"/>
          <w:sz w:val="24"/>
          <w:szCs w:val="24"/>
        </w:rPr>
        <w:t xml:space="preserve">l Tempio </w:t>
      </w:r>
      <w:r w:rsidRPr="00855688">
        <w:rPr>
          <w:rFonts w:asciiTheme="majorHAnsi" w:hAnsiTheme="majorHAnsi" w:cstheme="majorHAnsi"/>
          <w:bCs/>
          <w:snapToGrid w:val="0"/>
          <w:sz w:val="24"/>
          <w:szCs w:val="24"/>
        </w:rPr>
        <w:t xml:space="preserve">dedicato a due divinità, il falco Horus e il coccodrillo Sobe. La sua particolarità sta nella duplicazione di tutte le parti del tempio stesso: doppio ingresso, doppio santuario! Di grande interesse una parete dove sono raffigurati alcuni strumenti chirurgici e il </w:t>
      </w:r>
      <w:r w:rsidRPr="00855688">
        <w:rPr>
          <w:rFonts w:asciiTheme="majorHAnsi" w:hAnsiTheme="majorHAnsi" w:cstheme="majorHAnsi"/>
          <w:b/>
          <w:snapToGrid w:val="0"/>
          <w:sz w:val="24"/>
          <w:szCs w:val="24"/>
        </w:rPr>
        <w:t>Nilometro</w:t>
      </w:r>
      <w:r w:rsidRPr="00855688">
        <w:rPr>
          <w:rFonts w:asciiTheme="majorHAnsi" w:hAnsiTheme="majorHAnsi" w:cstheme="majorHAnsi"/>
          <w:bCs/>
          <w:snapToGrid w:val="0"/>
          <w:sz w:val="24"/>
          <w:szCs w:val="24"/>
        </w:rPr>
        <w:t>.  In entrambi i templi, i rilievi, in ottimo stato di conservazione, offrono un bellissimo esempio dell'arte tolemaica, dove, perduta la classicità dell'epoca faraonica, l'arte egizia si apre a soluzioni nuove, derivate dall'incontro con la civiltà greca, che producono</w:t>
      </w:r>
      <w:r w:rsidRPr="00855688">
        <w:rPr>
          <w:rFonts w:asciiTheme="majorHAnsi" w:hAnsiTheme="majorHAnsi" w:cstheme="majorHAnsi"/>
          <w:snapToGrid w:val="0"/>
          <w:sz w:val="24"/>
          <w:szCs w:val="24"/>
        </w:rPr>
        <w:t xml:space="preserve"> risultati di grande suggestione. Pernottamento a bordo.</w:t>
      </w:r>
    </w:p>
    <w:p w14:paraId="101F2593" w14:textId="77777777" w:rsidR="00855688" w:rsidRPr="00855688" w:rsidRDefault="00855688" w:rsidP="00855688">
      <w:pPr>
        <w:spacing w:after="0"/>
        <w:jc w:val="both"/>
        <w:rPr>
          <w:rFonts w:asciiTheme="majorHAnsi" w:hAnsiTheme="majorHAnsi" w:cstheme="majorHAnsi"/>
          <w:snapToGrid w:val="0"/>
          <w:sz w:val="24"/>
          <w:szCs w:val="24"/>
        </w:rPr>
      </w:pPr>
    </w:p>
    <w:p w14:paraId="15F14090" w14:textId="77777777" w:rsidR="00855688" w:rsidRPr="00855688" w:rsidRDefault="00855688" w:rsidP="00855688">
      <w:pPr>
        <w:spacing w:after="0"/>
        <w:jc w:val="both"/>
        <w:rPr>
          <w:rFonts w:asciiTheme="majorHAnsi" w:hAnsiTheme="majorHAnsi" w:cstheme="majorHAnsi"/>
          <w:b/>
          <w:bCs/>
          <w:sz w:val="24"/>
          <w:szCs w:val="24"/>
          <w:u w:val="single"/>
        </w:rPr>
      </w:pPr>
      <w:bookmarkStart w:id="3" w:name="_Hlk101979266"/>
      <w:r w:rsidRPr="00855688">
        <w:rPr>
          <w:rFonts w:asciiTheme="majorHAnsi" w:hAnsiTheme="majorHAnsi" w:cstheme="majorHAnsi"/>
          <w:b/>
          <w:bCs/>
          <w:sz w:val="24"/>
          <w:szCs w:val="24"/>
          <w:u w:val="single"/>
        </w:rPr>
        <w:t xml:space="preserve">30 Aprile, sabato: </w:t>
      </w:r>
      <w:bookmarkEnd w:id="3"/>
      <w:r w:rsidRPr="00855688">
        <w:rPr>
          <w:rFonts w:asciiTheme="majorHAnsi" w:hAnsiTheme="majorHAnsi" w:cstheme="majorHAnsi"/>
          <w:b/>
          <w:bCs/>
          <w:sz w:val="24"/>
          <w:szCs w:val="24"/>
          <w:u w:val="single"/>
        </w:rPr>
        <w:t xml:space="preserve">ASWAN – ABU SIMBEL – ASWAN </w:t>
      </w:r>
    </w:p>
    <w:p w14:paraId="634684B7" w14:textId="77777777" w:rsidR="00855688" w:rsidRPr="00855688" w:rsidRDefault="00855688" w:rsidP="00855688">
      <w:pPr>
        <w:pStyle w:val="Corpodeltesto2"/>
        <w:spacing w:after="0" w:line="240" w:lineRule="auto"/>
        <w:jc w:val="both"/>
        <w:rPr>
          <w:rFonts w:asciiTheme="majorHAnsi" w:hAnsiTheme="majorHAnsi" w:cstheme="majorHAnsi"/>
          <w:sz w:val="24"/>
          <w:szCs w:val="24"/>
        </w:rPr>
      </w:pPr>
      <w:r w:rsidRPr="00855688">
        <w:rPr>
          <w:rFonts w:asciiTheme="majorHAnsi" w:hAnsiTheme="majorHAnsi" w:cstheme="majorHAnsi"/>
          <w:sz w:val="24"/>
          <w:szCs w:val="24"/>
        </w:rPr>
        <w:t xml:space="preserve">Trattamento di pensione completa a bordo. Oggi la nostra prima escursione sarà con un volo da </w:t>
      </w:r>
      <w:r w:rsidRPr="00855688">
        <w:rPr>
          <w:rFonts w:asciiTheme="majorHAnsi" w:hAnsiTheme="majorHAnsi" w:cstheme="majorHAnsi"/>
          <w:b/>
          <w:bCs/>
          <w:sz w:val="24"/>
          <w:szCs w:val="24"/>
        </w:rPr>
        <w:t>Aswan</w:t>
      </w:r>
      <w:r w:rsidRPr="00855688">
        <w:rPr>
          <w:rFonts w:asciiTheme="majorHAnsi" w:hAnsiTheme="majorHAnsi" w:cstheme="majorHAnsi"/>
          <w:sz w:val="24"/>
          <w:szCs w:val="24"/>
        </w:rPr>
        <w:t xml:space="preserve"> a </w:t>
      </w:r>
      <w:r w:rsidRPr="00855688">
        <w:rPr>
          <w:rFonts w:asciiTheme="majorHAnsi" w:hAnsiTheme="majorHAnsi" w:cstheme="majorHAnsi"/>
          <w:b/>
          <w:bCs/>
          <w:sz w:val="24"/>
          <w:szCs w:val="24"/>
        </w:rPr>
        <w:t>Abu Simbel</w:t>
      </w:r>
      <w:r w:rsidRPr="00855688">
        <w:rPr>
          <w:rFonts w:asciiTheme="majorHAnsi" w:hAnsiTheme="majorHAnsi" w:cstheme="majorHAnsi"/>
          <w:sz w:val="24"/>
          <w:szCs w:val="24"/>
        </w:rPr>
        <w:t xml:space="preserve">, una visita imperdibile, fatti costruire da Ramsete II come testimonianza del suo potere in territorio nubiano, i templi rupestri di Abu Simbel costituiscono un unicum in tutta l'architettura egiziana: le facciate sono decorate con statue colossali del sovrano che, nel caso del Tempio Grande, superano i </w:t>
      </w:r>
      <w:smartTag w:uri="urn:schemas-microsoft-com:office:smarttags" w:element="metricconverter">
        <w:smartTagPr>
          <w:attr w:name="ProductID" w:val="20 metri"/>
        </w:smartTagPr>
        <w:r w:rsidRPr="00855688">
          <w:rPr>
            <w:rFonts w:asciiTheme="majorHAnsi" w:hAnsiTheme="majorHAnsi" w:cstheme="majorHAnsi"/>
            <w:sz w:val="24"/>
            <w:szCs w:val="24"/>
          </w:rPr>
          <w:t>20 metri</w:t>
        </w:r>
      </w:smartTag>
      <w:r w:rsidRPr="00855688">
        <w:rPr>
          <w:rFonts w:asciiTheme="majorHAnsi" w:hAnsiTheme="majorHAnsi" w:cstheme="majorHAnsi"/>
          <w:sz w:val="24"/>
          <w:szCs w:val="24"/>
        </w:rPr>
        <w:t xml:space="preserve"> di altezza. Minacciati dalle acque del Lago Nasser, i templi, grazie ad una campagna promossa</w:t>
      </w:r>
      <w:r w:rsidRPr="00855688">
        <w:rPr>
          <w:rFonts w:asciiTheme="majorHAnsi" w:hAnsiTheme="majorHAnsi" w:cstheme="majorHAnsi"/>
          <w:b/>
          <w:bCs/>
          <w:sz w:val="24"/>
          <w:szCs w:val="24"/>
        </w:rPr>
        <w:t xml:space="preserve"> </w:t>
      </w:r>
      <w:r w:rsidRPr="00855688">
        <w:rPr>
          <w:rFonts w:asciiTheme="majorHAnsi" w:hAnsiTheme="majorHAnsi" w:cstheme="majorHAnsi"/>
          <w:sz w:val="24"/>
          <w:szCs w:val="24"/>
        </w:rPr>
        <w:t xml:space="preserve">dall'UNESCO, vennero smontati e ricostruiti </w:t>
      </w:r>
      <w:smartTag w:uri="urn:schemas-microsoft-com:office:smarttags" w:element="metricconverter">
        <w:smartTagPr>
          <w:attr w:name="ProductID" w:val="60 metri"/>
        </w:smartTagPr>
        <w:r w:rsidRPr="00855688">
          <w:rPr>
            <w:rFonts w:asciiTheme="majorHAnsi" w:hAnsiTheme="majorHAnsi" w:cstheme="majorHAnsi"/>
            <w:sz w:val="24"/>
            <w:szCs w:val="24"/>
          </w:rPr>
          <w:t>60 metri</w:t>
        </w:r>
      </w:smartTag>
      <w:r w:rsidRPr="00855688">
        <w:rPr>
          <w:rFonts w:asciiTheme="majorHAnsi" w:hAnsiTheme="majorHAnsi" w:cstheme="majorHAnsi"/>
          <w:sz w:val="24"/>
          <w:szCs w:val="24"/>
        </w:rPr>
        <w:t xml:space="preserve"> più in alto. Gli affreschi interni sono indimenticabili per la maestria i colori, chiunque ne rimane impressionato! Rientreremo ad Aswan per ammirare un altro capolavoro come il </w:t>
      </w:r>
      <w:r w:rsidRPr="00855688">
        <w:rPr>
          <w:rFonts w:asciiTheme="majorHAnsi" w:hAnsiTheme="majorHAnsi" w:cstheme="majorHAnsi"/>
          <w:b/>
          <w:bCs/>
          <w:sz w:val="24"/>
          <w:szCs w:val="24"/>
        </w:rPr>
        <w:t>Tempio di File</w:t>
      </w:r>
      <w:r w:rsidRPr="00855688">
        <w:rPr>
          <w:rFonts w:asciiTheme="majorHAnsi" w:hAnsiTheme="majorHAnsi" w:cstheme="majorHAnsi"/>
          <w:sz w:val="24"/>
          <w:szCs w:val="24"/>
        </w:rPr>
        <w:t xml:space="preserve"> esaltato dalla bellezza del luogo e l’armoniosità delle sue costruzioni procurandole l’appellativo di “Perla del Nilo”.  Anche in questo caso per salvarli dalle acque del Nilo dopo la costruzione della </w:t>
      </w:r>
      <w:r w:rsidRPr="00855688">
        <w:rPr>
          <w:rFonts w:asciiTheme="majorHAnsi" w:hAnsiTheme="majorHAnsi" w:cstheme="majorHAnsi"/>
          <w:b/>
          <w:bCs/>
          <w:sz w:val="24"/>
          <w:szCs w:val="24"/>
        </w:rPr>
        <w:t>Grande Diga di Aswan</w:t>
      </w:r>
      <w:r w:rsidRPr="00855688">
        <w:rPr>
          <w:rFonts w:asciiTheme="majorHAnsi" w:hAnsiTheme="majorHAnsi" w:cstheme="majorHAnsi"/>
          <w:sz w:val="24"/>
          <w:szCs w:val="24"/>
        </w:rPr>
        <w:t xml:space="preserve">, che li avrebbe completamente sommersi, vennero smontati e ricostruiti su un’isola vicina. Rientreremo a bordo dopo questa entusiasmante giornata per il pernottamento. </w:t>
      </w:r>
    </w:p>
    <w:p w14:paraId="235E475C" w14:textId="77777777" w:rsidR="00855688" w:rsidRPr="00855688" w:rsidRDefault="00855688" w:rsidP="00855688">
      <w:pPr>
        <w:pStyle w:val="Default"/>
        <w:rPr>
          <w:rFonts w:asciiTheme="majorHAnsi" w:hAnsiTheme="majorHAnsi" w:cstheme="majorHAnsi"/>
          <w:b/>
          <w:bCs/>
          <w:color w:val="auto"/>
          <w:sz w:val="24"/>
          <w:szCs w:val="24"/>
        </w:rPr>
      </w:pPr>
    </w:p>
    <w:p w14:paraId="72E456F5" w14:textId="77777777" w:rsidR="00855688" w:rsidRPr="00855688" w:rsidRDefault="00855688" w:rsidP="00855688">
      <w:pPr>
        <w:pStyle w:val="Default"/>
        <w:spacing w:after="0"/>
        <w:jc w:val="both"/>
        <w:rPr>
          <w:rFonts w:asciiTheme="majorHAnsi" w:hAnsiTheme="majorHAnsi" w:cstheme="majorHAnsi"/>
          <w:b/>
          <w:bCs/>
          <w:color w:val="auto"/>
          <w:sz w:val="24"/>
          <w:szCs w:val="24"/>
          <w:u w:val="single"/>
        </w:rPr>
      </w:pPr>
      <w:r w:rsidRPr="00855688">
        <w:rPr>
          <w:rFonts w:asciiTheme="majorHAnsi" w:hAnsiTheme="majorHAnsi" w:cstheme="majorHAnsi"/>
          <w:b/>
          <w:bCs/>
          <w:color w:val="auto"/>
          <w:sz w:val="24"/>
          <w:szCs w:val="24"/>
          <w:u w:val="single"/>
        </w:rPr>
        <w:t xml:space="preserve">1 Maggio, lunedì: CAIRO – ROMA – BOLOGNA </w:t>
      </w:r>
    </w:p>
    <w:p w14:paraId="3CE8DA3C" w14:textId="046AB6F0" w:rsidR="00855688" w:rsidRPr="00855688" w:rsidRDefault="00855688" w:rsidP="00855688">
      <w:pPr>
        <w:pStyle w:val="NormaleWeb"/>
        <w:shd w:val="clear" w:color="auto" w:fill="FFFFFF"/>
        <w:spacing w:before="0" w:beforeAutospacing="0" w:after="0" w:afterAutospacing="0"/>
        <w:jc w:val="both"/>
        <w:rPr>
          <w:rFonts w:asciiTheme="majorHAnsi" w:hAnsiTheme="majorHAnsi" w:cstheme="majorHAnsi"/>
          <w:spacing w:val="8"/>
          <w:sz w:val="24"/>
          <w:szCs w:val="24"/>
        </w:rPr>
      </w:pPr>
      <w:r w:rsidRPr="00855688">
        <w:rPr>
          <w:rFonts w:asciiTheme="majorHAnsi" w:eastAsia="Times New Roman" w:hAnsiTheme="majorHAnsi" w:cstheme="majorHAnsi"/>
          <w:kern w:val="28"/>
          <w:sz w:val="24"/>
          <w:szCs w:val="24"/>
        </w:rPr>
        <w:t xml:space="preserve">Prima colazione a buffet a bordo della motonave, poi trasferimento in aeroporto e rientro al Cairo con volo di linea. Ci porteremo al centro città per una </w:t>
      </w:r>
      <w:r w:rsidR="00842E8E" w:rsidRPr="00855688">
        <w:rPr>
          <w:rFonts w:asciiTheme="majorHAnsi" w:hAnsiTheme="majorHAnsi" w:cstheme="majorHAnsi"/>
          <w:sz w:val="24"/>
          <w:szCs w:val="24"/>
        </w:rPr>
        <w:t xml:space="preserve">passeggiata </w:t>
      </w:r>
      <w:r w:rsidR="007B1388" w:rsidRPr="00855688">
        <w:rPr>
          <w:rFonts w:asciiTheme="majorHAnsi" w:hAnsiTheme="majorHAnsi" w:cstheme="majorHAnsi"/>
          <w:sz w:val="24"/>
          <w:szCs w:val="24"/>
        </w:rPr>
        <w:t>nell’antico quartiere</w:t>
      </w:r>
      <w:r w:rsidRPr="00855688">
        <w:rPr>
          <w:rFonts w:asciiTheme="majorHAnsi" w:hAnsiTheme="majorHAnsi" w:cstheme="majorHAnsi"/>
          <w:b/>
          <w:bCs/>
          <w:sz w:val="24"/>
          <w:szCs w:val="24"/>
        </w:rPr>
        <w:t xml:space="preserve"> copto</w:t>
      </w:r>
      <w:r w:rsidRPr="00855688">
        <w:rPr>
          <w:rFonts w:asciiTheme="majorHAnsi" w:hAnsiTheme="majorHAnsi" w:cstheme="majorHAnsi"/>
          <w:sz w:val="24"/>
          <w:szCs w:val="24"/>
        </w:rPr>
        <w:t xml:space="preserve"> dove si trovano alcune chiese, una fra l’altro ricorda la sacra Famiglia in fuga dalla Palestina. Poiché  poi n</w:t>
      </w:r>
      <w:r w:rsidRPr="00855688">
        <w:rPr>
          <w:rFonts w:asciiTheme="majorHAnsi" w:hAnsiTheme="majorHAnsi" w:cstheme="majorHAnsi"/>
          <w:spacing w:val="8"/>
          <w:sz w:val="24"/>
          <w:szCs w:val="24"/>
        </w:rPr>
        <w:t>essuna visita al </w:t>
      </w:r>
      <w:hyperlink r:id="rId15" w:tgtFrame="_blank" w:history="1">
        <w:r w:rsidRPr="00855688">
          <w:rPr>
            <w:rStyle w:val="Collegamentoipertestuale"/>
            <w:rFonts w:asciiTheme="majorHAnsi" w:hAnsiTheme="majorHAnsi" w:cstheme="majorHAnsi"/>
            <w:b/>
            <w:bCs/>
            <w:color w:val="auto"/>
            <w:spacing w:val="8"/>
            <w:sz w:val="24"/>
            <w:szCs w:val="24"/>
            <w:u w:val="none"/>
          </w:rPr>
          <w:t>Cairo</w:t>
        </w:r>
      </w:hyperlink>
      <w:r w:rsidRPr="00855688">
        <w:rPr>
          <w:rFonts w:asciiTheme="majorHAnsi" w:hAnsiTheme="majorHAnsi" w:cstheme="majorHAnsi"/>
          <w:spacing w:val="8"/>
          <w:sz w:val="24"/>
          <w:szCs w:val="24"/>
        </w:rPr>
        <w:t xml:space="preserve"> può dirsi completa senza fare il classico giro al mercato di </w:t>
      </w:r>
      <w:r w:rsidRPr="00855688">
        <w:rPr>
          <w:rFonts w:asciiTheme="majorHAnsi" w:hAnsiTheme="majorHAnsi" w:cstheme="majorHAnsi"/>
          <w:b/>
          <w:bCs/>
          <w:spacing w:val="8"/>
          <w:sz w:val="24"/>
          <w:szCs w:val="24"/>
        </w:rPr>
        <w:t>Khan Al-Khalili</w:t>
      </w:r>
      <w:r w:rsidRPr="00855688">
        <w:rPr>
          <w:rFonts w:asciiTheme="majorHAnsi" w:hAnsiTheme="majorHAnsi" w:cstheme="majorHAnsi"/>
          <w:spacing w:val="8"/>
          <w:sz w:val="24"/>
          <w:szCs w:val="24"/>
        </w:rPr>
        <w:t xml:space="preserve"> ci recheremo nel quartiere islamico dove ci sarà tempo a disposizione per questo colorato, rumoroso, affollato ed eccitante mercato che offre ogni tipo di articoli e scintillante chincaglieria. Oltre ai tipici articoli per turisti, ci sono acquisti un po’ più particolari come nel mercato delle spezie adiacente. Qui possiamo mettete alla prova le vostre abilità di contrattazione! Per questo motivo abbiamo lasciato il pranzo libero.</w:t>
      </w:r>
    </w:p>
    <w:p w14:paraId="4C08F28F" w14:textId="77777777" w:rsidR="00855688" w:rsidRPr="00855688" w:rsidRDefault="00855688" w:rsidP="00855688">
      <w:pPr>
        <w:pStyle w:val="NormaleWeb"/>
        <w:shd w:val="clear" w:color="auto" w:fill="FFFFFF"/>
        <w:spacing w:before="0" w:beforeAutospacing="0" w:after="0" w:afterAutospacing="0"/>
        <w:jc w:val="both"/>
        <w:rPr>
          <w:rFonts w:asciiTheme="majorHAnsi" w:hAnsiTheme="majorHAnsi" w:cstheme="majorHAnsi"/>
          <w:spacing w:val="8"/>
          <w:sz w:val="24"/>
          <w:szCs w:val="24"/>
        </w:rPr>
      </w:pPr>
      <w:r w:rsidRPr="00855688">
        <w:rPr>
          <w:rFonts w:asciiTheme="majorHAnsi" w:hAnsiTheme="majorHAnsi" w:cstheme="majorHAnsi"/>
          <w:spacing w:val="8"/>
          <w:sz w:val="24"/>
          <w:szCs w:val="24"/>
        </w:rPr>
        <w:t>Ci sarà il trasferimento all’aeroporto per il nostro viaggio di rientro. Alle ore 16.55 partenza dal Cairo con arrivo a Roma alle ore 20.30. Cambio dell’aeromobile e ripartenza alle ore 21.55 con arrivo a Bologna alle 22.50.</w:t>
      </w:r>
    </w:p>
    <w:p w14:paraId="28CD997A" w14:textId="0294DA03" w:rsidR="001B6DD2" w:rsidRPr="00780AD2" w:rsidRDefault="001B6DD2" w:rsidP="00780AD2">
      <w:pPr>
        <w:pStyle w:val="NormaleWeb"/>
        <w:shd w:val="clear" w:color="auto" w:fill="FFFFFF"/>
        <w:spacing w:before="0" w:beforeAutospacing="0" w:after="0" w:afterAutospacing="0" w:line="240" w:lineRule="auto"/>
        <w:jc w:val="both"/>
        <w:rPr>
          <w:rFonts w:asciiTheme="majorHAnsi" w:hAnsiTheme="majorHAnsi" w:cstheme="majorHAnsi"/>
          <w:spacing w:val="8"/>
          <w:sz w:val="24"/>
          <w:szCs w:val="24"/>
        </w:rPr>
      </w:pPr>
    </w:p>
    <w:p w14:paraId="4606ED09" w14:textId="3D81FB3C" w:rsidR="008E0A52" w:rsidRPr="00780AD2" w:rsidRDefault="00842E8E" w:rsidP="00780AD2">
      <w:pPr>
        <w:pStyle w:val="NormaleWeb"/>
        <w:shd w:val="clear" w:color="auto" w:fill="FFFFFF"/>
        <w:spacing w:before="0" w:beforeAutospacing="0" w:after="0" w:afterAutospacing="0" w:line="240" w:lineRule="auto"/>
        <w:jc w:val="center"/>
        <w:rPr>
          <w:rFonts w:asciiTheme="majorHAnsi" w:hAnsiTheme="majorHAnsi" w:cstheme="majorHAnsi"/>
          <w:spacing w:val="8"/>
          <w:sz w:val="24"/>
          <w:szCs w:val="24"/>
        </w:rPr>
      </w:pPr>
      <w:r w:rsidRPr="00780AD2">
        <w:rPr>
          <w:rFonts w:asciiTheme="majorHAnsi" w:hAnsiTheme="majorHAnsi" w:cstheme="majorHAnsi"/>
          <w:noProof/>
          <w:sz w:val="24"/>
          <w:szCs w:val="24"/>
        </w:rPr>
        <mc:AlternateContent>
          <mc:Choice Requires="wps">
            <w:drawing>
              <wp:anchor distT="45720" distB="45720" distL="114300" distR="114300" simplePos="0" relativeHeight="251665408" behindDoc="0" locked="0" layoutInCell="1" allowOverlap="1" wp14:anchorId="3E8FFCAC" wp14:editId="7D228FF7">
                <wp:simplePos x="0" y="0"/>
                <wp:positionH relativeFrom="margin">
                  <wp:align>right</wp:align>
                </wp:positionH>
                <wp:positionV relativeFrom="paragraph">
                  <wp:posOffset>421059</wp:posOffset>
                </wp:positionV>
                <wp:extent cx="1774338" cy="620395"/>
                <wp:effectExtent l="0" t="0" r="16510" b="27305"/>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338" cy="620395"/>
                        </a:xfrm>
                        <a:prstGeom prst="rect">
                          <a:avLst/>
                        </a:prstGeom>
                        <a:solidFill>
                          <a:srgbClr val="FFFFFF"/>
                        </a:solidFill>
                        <a:ln w="9525">
                          <a:solidFill>
                            <a:srgbClr val="006666"/>
                          </a:solidFill>
                          <a:miter lim="800000"/>
                          <a:headEnd/>
                          <a:tailEnd/>
                        </a:ln>
                      </wps:spPr>
                      <wps:txbx>
                        <w:txbxContent>
                          <w:p w14:paraId="6E483FC6" w14:textId="604FB0C8"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Scopri luoghi nuovi in compagnia</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FCAC" id="_x0000_s1031" type="#_x0000_t202" style="position:absolute;left:0;text-align:left;margin-left:88.5pt;margin-top:33.15pt;width:139.7pt;height:48.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" strokecolor="#066">
                <v:textbox>
                  <w:txbxContent>
                    <w:p w14:paraId="6E483FC6" w14:textId="604FB0C8"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Scopri luoghi nuovi in compagnia</w:t>
                      </w:r>
                    </w:p>
                  </w:txbxContent>
                </v:textbox>
                <w10:wrap anchorx="margin"/>
              </v:shape>
            </w:pict>
          </mc:Fallback>
        </mc:AlternateContent>
      </w:r>
    </w:p>
    <w:p w14:paraId="5A6A7AE8" w14:textId="134F1827" w:rsidR="000C4CD0" w:rsidRPr="00780AD2" w:rsidRDefault="00871310" w:rsidP="00871310">
      <w:pPr>
        <w:spacing w:line="240" w:lineRule="auto"/>
        <w:jc w:val="center"/>
        <w:rPr>
          <w:rFonts w:asciiTheme="majorHAnsi" w:hAnsiTheme="majorHAnsi" w:cstheme="majorHAnsi"/>
          <w:b/>
          <w:sz w:val="24"/>
          <w:szCs w:val="24"/>
        </w:rPr>
      </w:pPr>
      <w:r>
        <w:rPr>
          <w:noProof/>
        </w:rPr>
        <w:lastRenderedPageBreak/>
        <w:drawing>
          <wp:inline distT="0" distB="0" distL="0" distR="0" wp14:anchorId="5C5E4465" wp14:editId="2772AFB0">
            <wp:extent cx="6047011" cy="4019550"/>
            <wp:effectExtent l="0" t="0" r="0" b="0"/>
            <wp:docPr id="13" name="Immagine 13" descr="Explore The Temples of Abu Simbel (2022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Explore The Temples of Abu Simbel (2022 Guid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078183" cy="4040270"/>
                    </a:xfrm>
                    <a:prstGeom prst="rect">
                      <a:avLst/>
                    </a:prstGeom>
                    <a:noFill/>
                    <a:ln>
                      <a:noFill/>
                    </a:ln>
                  </pic:spPr>
                </pic:pic>
              </a:graphicData>
            </a:graphic>
          </wp:inline>
        </w:drawing>
      </w:r>
    </w:p>
    <w:p w14:paraId="2D9D1A01" w14:textId="1C861355" w:rsidR="000C4CD0" w:rsidRPr="00780AD2" w:rsidRDefault="000C4CD0" w:rsidP="00780AD2">
      <w:pPr>
        <w:spacing w:line="240" w:lineRule="auto"/>
        <w:rPr>
          <w:rFonts w:asciiTheme="majorHAnsi" w:hAnsiTheme="majorHAnsi" w:cstheme="majorHAnsi"/>
          <w:b/>
          <w:sz w:val="24"/>
          <w:szCs w:val="24"/>
        </w:rPr>
      </w:pPr>
    </w:p>
    <w:p w14:paraId="368AF92B" w14:textId="1E1C0D84" w:rsidR="000C4CD0" w:rsidRPr="00780AD2" w:rsidRDefault="000C4CD0" w:rsidP="00780AD2">
      <w:pPr>
        <w:spacing w:before="240" w:line="240" w:lineRule="auto"/>
        <w:jc w:val="both"/>
        <w:rPr>
          <w:rFonts w:asciiTheme="majorHAnsi" w:hAnsiTheme="majorHAnsi" w:cstheme="majorHAnsi"/>
          <w:b/>
          <w:bCs/>
          <w:sz w:val="24"/>
          <w:szCs w:val="24"/>
        </w:rPr>
      </w:pPr>
      <w:r w:rsidRPr="00780AD2">
        <w:rPr>
          <w:rFonts w:asciiTheme="majorHAnsi" w:hAnsiTheme="majorHAnsi" w:cstheme="majorHAnsi"/>
          <w:b/>
          <w:sz w:val="24"/>
          <w:szCs w:val="24"/>
        </w:rPr>
        <w:t>QUOTA INDIVIDUALE DI PARTECIPAZIONE</w:t>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bCs/>
          <w:sz w:val="24"/>
          <w:szCs w:val="24"/>
        </w:rPr>
        <w:t>€ 2.18</w:t>
      </w:r>
      <w:r w:rsidR="00855688">
        <w:rPr>
          <w:rFonts w:asciiTheme="majorHAnsi" w:hAnsiTheme="majorHAnsi" w:cstheme="majorHAnsi"/>
          <w:b/>
          <w:bCs/>
          <w:sz w:val="24"/>
          <w:szCs w:val="24"/>
        </w:rPr>
        <w:t>3</w:t>
      </w:r>
      <w:r w:rsidR="003B3FA0">
        <w:rPr>
          <w:rFonts w:asciiTheme="majorHAnsi" w:hAnsiTheme="majorHAnsi" w:cstheme="majorHAnsi"/>
          <w:b/>
          <w:bCs/>
          <w:sz w:val="24"/>
          <w:szCs w:val="24"/>
        </w:rPr>
        <w:t>,00</w:t>
      </w:r>
    </w:p>
    <w:p w14:paraId="1D8549FB" w14:textId="260535BB" w:rsidR="000C4CD0" w:rsidRPr="00780AD2" w:rsidRDefault="000C4CD0" w:rsidP="00780AD2">
      <w:pPr>
        <w:spacing w:line="240" w:lineRule="auto"/>
        <w:rPr>
          <w:rFonts w:asciiTheme="majorHAnsi" w:hAnsiTheme="majorHAnsi" w:cstheme="majorHAnsi"/>
          <w:b/>
          <w:sz w:val="24"/>
          <w:szCs w:val="24"/>
        </w:rPr>
      </w:pPr>
      <w:r w:rsidRPr="00780AD2">
        <w:rPr>
          <w:rFonts w:asciiTheme="majorHAnsi" w:hAnsiTheme="majorHAnsi" w:cstheme="majorHAnsi"/>
          <w:b/>
          <w:sz w:val="24"/>
          <w:szCs w:val="24"/>
        </w:rPr>
        <w:t xml:space="preserve">    </w:t>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t xml:space="preserve"> </w:t>
      </w:r>
    </w:p>
    <w:p w14:paraId="1D73D48A" w14:textId="2F64999C" w:rsidR="000C4CD0" w:rsidRPr="00780AD2" w:rsidRDefault="000C4CD0" w:rsidP="00780AD2">
      <w:pPr>
        <w:spacing w:line="240" w:lineRule="auto"/>
        <w:rPr>
          <w:rFonts w:asciiTheme="majorHAnsi" w:hAnsiTheme="majorHAnsi" w:cstheme="majorHAnsi"/>
          <w:b/>
          <w:sz w:val="24"/>
          <w:szCs w:val="24"/>
        </w:rPr>
      </w:pPr>
      <w:r w:rsidRPr="00780AD2">
        <w:rPr>
          <w:rFonts w:asciiTheme="majorHAnsi" w:hAnsiTheme="majorHAnsi" w:cstheme="majorHAnsi"/>
          <w:b/>
          <w:sz w:val="24"/>
          <w:szCs w:val="24"/>
        </w:rPr>
        <w:t>SUPPLEMENTO SINGOLA</w:t>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bCs/>
          <w:sz w:val="24"/>
          <w:szCs w:val="24"/>
        </w:rPr>
        <w:t>€ 370,00</w:t>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t xml:space="preserve"> </w:t>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r w:rsidRPr="00780AD2">
        <w:rPr>
          <w:rFonts w:asciiTheme="majorHAnsi" w:hAnsiTheme="majorHAnsi" w:cstheme="majorHAnsi"/>
          <w:b/>
          <w:sz w:val="24"/>
          <w:szCs w:val="24"/>
        </w:rPr>
        <w:tab/>
      </w:r>
    </w:p>
    <w:p w14:paraId="3EEFBBE9" w14:textId="61228A0D" w:rsidR="008E0A52" w:rsidRPr="00780AD2" w:rsidRDefault="008E0A52" w:rsidP="00780AD2">
      <w:pPr>
        <w:pStyle w:val="NormaleWeb"/>
        <w:shd w:val="clear" w:color="auto" w:fill="FFFFFF"/>
        <w:spacing w:before="0" w:beforeAutospacing="0" w:after="0" w:afterAutospacing="0" w:line="240" w:lineRule="auto"/>
        <w:jc w:val="center"/>
        <w:rPr>
          <w:rFonts w:asciiTheme="majorHAnsi" w:hAnsiTheme="majorHAnsi" w:cstheme="majorHAnsi"/>
          <w:spacing w:val="8"/>
          <w:sz w:val="24"/>
          <w:szCs w:val="24"/>
        </w:rPr>
      </w:pPr>
    </w:p>
    <w:p w14:paraId="7CE36459" w14:textId="32744CAA" w:rsidR="008E0A52" w:rsidRPr="00780AD2" w:rsidRDefault="008E0A52" w:rsidP="00780AD2">
      <w:pPr>
        <w:pStyle w:val="NormaleWeb"/>
        <w:shd w:val="clear" w:color="auto" w:fill="FFFFFF"/>
        <w:spacing w:before="0" w:beforeAutospacing="0" w:after="0" w:afterAutospacing="0" w:line="240" w:lineRule="auto"/>
        <w:jc w:val="center"/>
        <w:rPr>
          <w:rFonts w:asciiTheme="majorHAnsi" w:hAnsiTheme="majorHAnsi" w:cstheme="majorHAnsi"/>
          <w:spacing w:val="8"/>
          <w:sz w:val="24"/>
          <w:szCs w:val="24"/>
        </w:rPr>
      </w:pPr>
    </w:p>
    <w:p w14:paraId="2E4C922F" w14:textId="4E1EB347" w:rsidR="000C4CD0" w:rsidRPr="00780AD2" w:rsidRDefault="000C4CD0" w:rsidP="003B3FA0">
      <w:pPr>
        <w:overflowPunct w:val="0"/>
        <w:autoSpaceDE w:val="0"/>
        <w:autoSpaceDN w:val="0"/>
        <w:adjustRightInd w:val="0"/>
        <w:spacing w:line="240" w:lineRule="auto"/>
        <w:jc w:val="center"/>
        <w:textAlignment w:val="baseline"/>
        <w:rPr>
          <w:rFonts w:asciiTheme="majorHAnsi" w:hAnsiTheme="majorHAnsi" w:cstheme="majorHAnsi"/>
          <w:b/>
          <w:noProof/>
          <w:sz w:val="24"/>
          <w:szCs w:val="24"/>
          <w:highlight w:val="yellow"/>
        </w:rPr>
      </w:pPr>
      <w:r w:rsidRPr="00780AD2">
        <w:rPr>
          <w:rFonts w:asciiTheme="majorHAnsi" w:hAnsiTheme="majorHAnsi" w:cstheme="majorHAnsi"/>
          <w:b/>
          <w:noProof/>
          <w:sz w:val="24"/>
          <w:szCs w:val="24"/>
          <w:highlight w:val="yellow"/>
        </w:rPr>
        <w:t xml:space="preserve">ISCRIZIONE CON PAGAMENTO DI UN ACCONTO  DI </w:t>
      </w:r>
      <w:r w:rsidRPr="00780AD2">
        <w:rPr>
          <w:rFonts w:asciiTheme="majorHAnsi" w:hAnsiTheme="majorHAnsi" w:cstheme="majorHAnsi"/>
          <w:b/>
          <w:sz w:val="24"/>
          <w:szCs w:val="24"/>
          <w:highlight w:val="yellow"/>
        </w:rPr>
        <w:t xml:space="preserve">€ 580,00 </w:t>
      </w:r>
      <w:r w:rsidRPr="00780AD2">
        <w:rPr>
          <w:rFonts w:asciiTheme="majorHAnsi" w:hAnsiTheme="majorHAnsi" w:cstheme="majorHAnsi"/>
          <w:b/>
          <w:noProof/>
          <w:sz w:val="24"/>
          <w:szCs w:val="24"/>
          <w:highlight w:val="yellow"/>
        </w:rPr>
        <w:t>DA VERSARE QUANTO</w:t>
      </w:r>
      <w:r w:rsidR="003B3FA0">
        <w:rPr>
          <w:rFonts w:asciiTheme="majorHAnsi" w:hAnsiTheme="majorHAnsi" w:cstheme="majorHAnsi"/>
          <w:b/>
          <w:noProof/>
          <w:sz w:val="24"/>
          <w:szCs w:val="24"/>
          <w:highlight w:val="yellow"/>
        </w:rPr>
        <w:t xml:space="preserve"> </w:t>
      </w:r>
      <w:r w:rsidRPr="00780AD2">
        <w:rPr>
          <w:rFonts w:asciiTheme="majorHAnsi" w:hAnsiTheme="majorHAnsi" w:cstheme="majorHAnsi"/>
          <w:b/>
          <w:noProof/>
          <w:sz w:val="24"/>
          <w:szCs w:val="24"/>
          <w:highlight w:val="yellow"/>
        </w:rPr>
        <w:t>PRIMA</w:t>
      </w:r>
    </w:p>
    <w:p w14:paraId="4A90D211" w14:textId="0AD095A5" w:rsidR="000C4CD0" w:rsidRPr="00780AD2" w:rsidRDefault="000C4CD0" w:rsidP="003B3FA0">
      <w:pPr>
        <w:overflowPunct w:val="0"/>
        <w:autoSpaceDE w:val="0"/>
        <w:autoSpaceDN w:val="0"/>
        <w:adjustRightInd w:val="0"/>
        <w:spacing w:line="240" w:lineRule="auto"/>
        <w:ind w:firstLine="708"/>
        <w:jc w:val="center"/>
        <w:textAlignment w:val="baseline"/>
        <w:rPr>
          <w:rFonts w:asciiTheme="majorHAnsi" w:hAnsiTheme="majorHAnsi" w:cstheme="majorHAnsi"/>
          <w:b/>
          <w:noProof/>
          <w:sz w:val="24"/>
          <w:szCs w:val="24"/>
        </w:rPr>
      </w:pPr>
      <w:r w:rsidRPr="00780AD2">
        <w:rPr>
          <w:rFonts w:asciiTheme="majorHAnsi" w:hAnsiTheme="majorHAnsi" w:cstheme="majorHAnsi"/>
          <w:b/>
          <w:noProof/>
          <w:sz w:val="24"/>
          <w:szCs w:val="24"/>
          <w:highlight w:val="yellow"/>
        </w:rPr>
        <w:t>SALDO ENTRO IL 25 MARZO 2023</w:t>
      </w:r>
    </w:p>
    <w:p w14:paraId="67AB59C1" w14:textId="77777777" w:rsidR="000C4CD0" w:rsidRPr="00780AD2" w:rsidRDefault="000C4CD0" w:rsidP="00780AD2">
      <w:pPr>
        <w:pStyle w:val="Paragrafoelenco"/>
        <w:spacing w:line="240" w:lineRule="auto"/>
        <w:ind w:left="360"/>
        <w:jc w:val="both"/>
        <w:rPr>
          <w:rFonts w:asciiTheme="majorHAnsi" w:hAnsiTheme="majorHAnsi" w:cstheme="majorHAnsi"/>
          <w:b/>
          <w:bCs/>
          <w:sz w:val="24"/>
          <w:szCs w:val="24"/>
          <w:u w:val="single"/>
        </w:rPr>
      </w:pPr>
    </w:p>
    <w:p w14:paraId="3ECF8EDF" w14:textId="2155442E" w:rsidR="000C4CD0" w:rsidRDefault="000C4CD0" w:rsidP="00780AD2">
      <w:pPr>
        <w:spacing w:line="240" w:lineRule="auto"/>
        <w:jc w:val="both"/>
        <w:rPr>
          <w:rFonts w:asciiTheme="majorHAnsi" w:hAnsiTheme="majorHAnsi" w:cstheme="majorHAnsi"/>
          <w:b/>
          <w:bCs/>
          <w:sz w:val="24"/>
          <w:szCs w:val="24"/>
          <w:u w:val="single"/>
        </w:rPr>
      </w:pPr>
    </w:p>
    <w:p w14:paraId="5F25503B" w14:textId="3583D820" w:rsidR="00871310" w:rsidRDefault="00871310" w:rsidP="00780AD2">
      <w:pPr>
        <w:spacing w:line="240" w:lineRule="auto"/>
        <w:jc w:val="both"/>
        <w:rPr>
          <w:rFonts w:asciiTheme="majorHAnsi" w:hAnsiTheme="majorHAnsi" w:cstheme="majorHAnsi"/>
          <w:b/>
          <w:bCs/>
          <w:sz w:val="24"/>
          <w:szCs w:val="24"/>
          <w:u w:val="single"/>
        </w:rPr>
      </w:pPr>
    </w:p>
    <w:p w14:paraId="1E0724A9" w14:textId="1316237D" w:rsidR="00871310" w:rsidRDefault="00871310" w:rsidP="00780AD2">
      <w:pPr>
        <w:spacing w:line="240" w:lineRule="auto"/>
        <w:jc w:val="both"/>
        <w:rPr>
          <w:rFonts w:asciiTheme="majorHAnsi" w:hAnsiTheme="majorHAnsi" w:cstheme="majorHAnsi"/>
          <w:b/>
          <w:bCs/>
          <w:sz w:val="24"/>
          <w:szCs w:val="24"/>
          <w:u w:val="single"/>
        </w:rPr>
      </w:pPr>
    </w:p>
    <w:p w14:paraId="535C3FCF" w14:textId="63CF2E3E" w:rsidR="00871310" w:rsidRDefault="00871310" w:rsidP="00780AD2">
      <w:pPr>
        <w:spacing w:line="240" w:lineRule="auto"/>
        <w:jc w:val="both"/>
        <w:rPr>
          <w:rFonts w:asciiTheme="majorHAnsi" w:hAnsiTheme="majorHAnsi" w:cstheme="majorHAnsi"/>
          <w:b/>
          <w:bCs/>
          <w:sz w:val="24"/>
          <w:szCs w:val="24"/>
          <w:u w:val="single"/>
        </w:rPr>
      </w:pPr>
    </w:p>
    <w:p w14:paraId="0FAF0147" w14:textId="215B7814" w:rsidR="00871310" w:rsidRDefault="00871310" w:rsidP="00780AD2">
      <w:pPr>
        <w:spacing w:line="240" w:lineRule="auto"/>
        <w:jc w:val="both"/>
        <w:rPr>
          <w:rFonts w:asciiTheme="majorHAnsi" w:hAnsiTheme="majorHAnsi" w:cstheme="majorHAnsi"/>
          <w:b/>
          <w:bCs/>
          <w:sz w:val="24"/>
          <w:szCs w:val="24"/>
          <w:u w:val="single"/>
        </w:rPr>
      </w:pPr>
    </w:p>
    <w:p w14:paraId="039D033C" w14:textId="3991BD69" w:rsidR="00780AD2" w:rsidRDefault="00780AD2" w:rsidP="00780AD2">
      <w:pPr>
        <w:spacing w:line="240" w:lineRule="auto"/>
        <w:jc w:val="both"/>
        <w:rPr>
          <w:rFonts w:asciiTheme="majorHAnsi" w:hAnsiTheme="majorHAnsi" w:cstheme="majorHAnsi"/>
          <w:b/>
          <w:bCs/>
          <w:sz w:val="24"/>
          <w:szCs w:val="24"/>
          <w:u w:val="single"/>
        </w:rPr>
      </w:pPr>
    </w:p>
    <w:p w14:paraId="271C29DB" w14:textId="1E2DF68A" w:rsidR="00780AD2" w:rsidRPr="00780AD2" w:rsidRDefault="00842E8E" w:rsidP="00780AD2">
      <w:pPr>
        <w:spacing w:line="240" w:lineRule="auto"/>
        <w:jc w:val="both"/>
        <w:rPr>
          <w:rFonts w:asciiTheme="majorHAnsi" w:hAnsiTheme="majorHAnsi" w:cstheme="majorHAnsi"/>
          <w:b/>
          <w:bCs/>
          <w:sz w:val="24"/>
          <w:szCs w:val="24"/>
          <w:u w:val="single"/>
        </w:rPr>
      </w:pPr>
      <w:r w:rsidRPr="00780AD2">
        <w:rPr>
          <w:rFonts w:asciiTheme="majorHAnsi" w:hAnsiTheme="majorHAnsi" w:cstheme="majorHAnsi"/>
          <w:noProof/>
          <w:sz w:val="24"/>
          <w:szCs w:val="24"/>
        </w:rPr>
        <mc:AlternateContent>
          <mc:Choice Requires="wps">
            <w:drawing>
              <wp:anchor distT="45720" distB="45720" distL="114300" distR="114300" simplePos="0" relativeHeight="251661312" behindDoc="0" locked="0" layoutInCell="1" allowOverlap="1" wp14:anchorId="29E244BF" wp14:editId="58504EE6">
                <wp:simplePos x="0" y="0"/>
                <wp:positionH relativeFrom="margin">
                  <wp:posOffset>4386931</wp:posOffset>
                </wp:positionH>
                <wp:positionV relativeFrom="paragraph">
                  <wp:posOffset>329052</wp:posOffset>
                </wp:positionV>
                <wp:extent cx="1706394" cy="620395"/>
                <wp:effectExtent l="0" t="0" r="27305" b="27305"/>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394" cy="620395"/>
                        </a:xfrm>
                        <a:prstGeom prst="rect">
                          <a:avLst/>
                        </a:prstGeom>
                        <a:solidFill>
                          <a:srgbClr val="FFFFFF"/>
                        </a:solidFill>
                        <a:ln w="9525">
                          <a:solidFill>
                            <a:srgbClr val="006666"/>
                          </a:solidFill>
                          <a:miter lim="800000"/>
                          <a:headEnd/>
                          <a:tailEnd/>
                        </a:ln>
                      </wps:spPr>
                      <wps:txbx>
                        <w:txbxContent>
                          <w:p w14:paraId="53FE7EAB" w14:textId="77777777" w:rsidR="00842E8E" w:rsidRPr="00C73756" w:rsidRDefault="00842E8E" w:rsidP="00842E8E">
                            <w:pPr>
                              <w:rPr>
                                <w:sz w:val="8"/>
                                <w:szCs w:val="8"/>
                              </w:rPr>
                            </w:pPr>
                          </w:p>
                          <w:p w14:paraId="654E4700" w14:textId="77777777"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Sai con chi vai</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44BF" id="_x0000_s1032" type="#_x0000_t202" style="position:absolute;left:0;text-align:left;margin-left:345.45pt;margin-top:25.9pt;width:134.35pt;height:48.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" strokecolor="#066">
                <v:textbox>
                  <w:txbxContent>
                    <w:p w14:paraId="53FE7EAB" w14:textId="77777777" w:rsidR="00842E8E" w:rsidRPr="00C73756" w:rsidRDefault="00842E8E" w:rsidP="00842E8E">
                      <w:pPr>
                        <w:rPr>
                          <w:sz w:val="8"/>
                          <w:szCs w:val="8"/>
                        </w:rPr>
                      </w:pPr>
                    </w:p>
                    <w:p w14:paraId="654E4700" w14:textId="77777777"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Sai con chi vai</w:t>
                      </w:r>
                    </w:p>
                  </w:txbxContent>
                </v:textbox>
                <w10:wrap anchorx="margin"/>
              </v:shape>
            </w:pict>
          </mc:Fallback>
        </mc:AlternateContent>
      </w:r>
    </w:p>
    <w:p w14:paraId="2CADBCCA" w14:textId="3A3FDB5F" w:rsidR="00872CC4" w:rsidRPr="00780AD2" w:rsidRDefault="00872CC4" w:rsidP="00780AD2">
      <w:pPr>
        <w:pStyle w:val="Paragrafoelenco"/>
        <w:spacing w:line="240" w:lineRule="auto"/>
        <w:ind w:left="360"/>
        <w:jc w:val="both"/>
        <w:rPr>
          <w:rFonts w:asciiTheme="majorHAnsi" w:hAnsiTheme="majorHAnsi" w:cstheme="majorHAnsi"/>
          <w:b/>
          <w:bCs/>
          <w:sz w:val="24"/>
          <w:szCs w:val="24"/>
          <w:u w:val="single"/>
        </w:rPr>
      </w:pPr>
      <w:r w:rsidRPr="00780AD2">
        <w:rPr>
          <w:rFonts w:asciiTheme="majorHAnsi" w:hAnsiTheme="majorHAnsi" w:cstheme="majorHAnsi"/>
          <w:b/>
          <w:bCs/>
          <w:sz w:val="24"/>
          <w:szCs w:val="24"/>
          <w:u w:val="single"/>
        </w:rPr>
        <w:lastRenderedPageBreak/>
        <w:t>LA QUOTA COMPRENDE TUTTO, anche acqua, mance e assicurazione:</w:t>
      </w:r>
    </w:p>
    <w:p w14:paraId="5203395B" w14:textId="47657CEC" w:rsidR="00872CC4" w:rsidRPr="00780AD2" w:rsidRDefault="00872CC4" w:rsidP="00780AD2">
      <w:pPr>
        <w:pStyle w:val="Paragrafoelenco"/>
        <w:spacing w:line="240" w:lineRule="auto"/>
        <w:ind w:left="360"/>
        <w:jc w:val="both"/>
        <w:rPr>
          <w:rFonts w:asciiTheme="majorHAnsi" w:hAnsiTheme="majorHAnsi" w:cstheme="majorHAnsi"/>
          <w:sz w:val="24"/>
          <w:szCs w:val="24"/>
        </w:rPr>
      </w:pPr>
    </w:p>
    <w:p w14:paraId="6929BBA2" w14:textId="229C7C6E" w:rsidR="00F22D45" w:rsidRPr="00780AD2" w:rsidRDefault="00F22D45" w:rsidP="00780AD2">
      <w:pPr>
        <w:pStyle w:val="Paragrafoelenco"/>
        <w:numPr>
          <w:ilvl w:val="0"/>
          <w:numId w:val="17"/>
        </w:numPr>
        <w:spacing w:line="240" w:lineRule="auto"/>
        <w:jc w:val="both"/>
        <w:rPr>
          <w:rFonts w:asciiTheme="majorHAnsi" w:hAnsiTheme="majorHAnsi" w:cstheme="majorHAnsi"/>
          <w:sz w:val="24"/>
          <w:szCs w:val="24"/>
        </w:rPr>
      </w:pPr>
      <w:r w:rsidRPr="00780AD2">
        <w:rPr>
          <w:rFonts w:asciiTheme="majorHAnsi" w:hAnsiTheme="majorHAnsi" w:cstheme="majorHAnsi"/>
          <w:sz w:val="24"/>
          <w:szCs w:val="24"/>
        </w:rPr>
        <w:t xml:space="preserve">Volo di linea ITA Airways </w:t>
      </w:r>
      <w:r w:rsidR="00555B6F" w:rsidRPr="00780AD2">
        <w:rPr>
          <w:rFonts w:asciiTheme="majorHAnsi" w:hAnsiTheme="majorHAnsi" w:cstheme="majorHAnsi"/>
          <w:sz w:val="24"/>
          <w:szCs w:val="24"/>
        </w:rPr>
        <w:t xml:space="preserve">BOLOGNA - </w:t>
      </w:r>
      <w:r w:rsidR="0024396A" w:rsidRPr="00780AD2">
        <w:rPr>
          <w:rFonts w:asciiTheme="majorHAnsi" w:hAnsiTheme="majorHAnsi" w:cstheme="majorHAnsi"/>
          <w:sz w:val="24"/>
          <w:szCs w:val="24"/>
        </w:rPr>
        <w:t>ROMA</w:t>
      </w:r>
      <w:r w:rsidRPr="00780AD2">
        <w:rPr>
          <w:rFonts w:asciiTheme="majorHAnsi" w:hAnsiTheme="majorHAnsi" w:cstheme="majorHAnsi"/>
          <w:sz w:val="24"/>
          <w:szCs w:val="24"/>
        </w:rPr>
        <w:t xml:space="preserve"> – CAIRO – </w:t>
      </w:r>
      <w:r w:rsidR="0024396A" w:rsidRPr="00780AD2">
        <w:rPr>
          <w:rFonts w:asciiTheme="majorHAnsi" w:hAnsiTheme="majorHAnsi" w:cstheme="majorHAnsi"/>
          <w:sz w:val="24"/>
          <w:szCs w:val="24"/>
        </w:rPr>
        <w:t>ROMA</w:t>
      </w:r>
      <w:r w:rsidRPr="00780AD2">
        <w:rPr>
          <w:rFonts w:asciiTheme="majorHAnsi" w:hAnsiTheme="majorHAnsi" w:cstheme="majorHAnsi"/>
          <w:sz w:val="24"/>
          <w:szCs w:val="24"/>
        </w:rPr>
        <w:t xml:space="preserve"> – </w:t>
      </w:r>
      <w:r w:rsidR="00555B6F" w:rsidRPr="00780AD2">
        <w:rPr>
          <w:rFonts w:asciiTheme="majorHAnsi" w:hAnsiTheme="majorHAnsi" w:cstheme="majorHAnsi"/>
          <w:sz w:val="24"/>
          <w:szCs w:val="24"/>
        </w:rPr>
        <w:t xml:space="preserve">BOLOGNA </w:t>
      </w:r>
    </w:p>
    <w:p w14:paraId="73A91D23" w14:textId="1EDF7040" w:rsidR="00F1469E" w:rsidRPr="00780AD2" w:rsidRDefault="00F22D45" w:rsidP="00780AD2">
      <w:pPr>
        <w:pStyle w:val="Paragrafoelenco"/>
        <w:numPr>
          <w:ilvl w:val="0"/>
          <w:numId w:val="17"/>
        </w:numPr>
        <w:spacing w:line="240" w:lineRule="auto"/>
        <w:jc w:val="both"/>
        <w:rPr>
          <w:rFonts w:asciiTheme="majorHAnsi" w:hAnsiTheme="majorHAnsi" w:cstheme="majorHAnsi"/>
          <w:sz w:val="24"/>
          <w:szCs w:val="24"/>
        </w:rPr>
      </w:pPr>
      <w:r w:rsidRPr="00780AD2">
        <w:rPr>
          <w:rFonts w:asciiTheme="majorHAnsi" w:hAnsiTheme="majorHAnsi" w:cstheme="majorHAnsi"/>
          <w:sz w:val="24"/>
          <w:szCs w:val="24"/>
        </w:rPr>
        <w:t>Tasse aeroportuali incluse</w:t>
      </w:r>
    </w:p>
    <w:p w14:paraId="176CEEFD" w14:textId="3244A8FB" w:rsidR="004B6DF3" w:rsidRPr="00780AD2" w:rsidRDefault="004B6DF3" w:rsidP="00780AD2">
      <w:pPr>
        <w:pStyle w:val="Paragrafoelenco"/>
        <w:numPr>
          <w:ilvl w:val="0"/>
          <w:numId w:val="17"/>
        </w:numPr>
        <w:spacing w:line="240" w:lineRule="auto"/>
        <w:jc w:val="both"/>
        <w:rPr>
          <w:rFonts w:asciiTheme="majorHAnsi" w:hAnsiTheme="majorHAnsi" w:cstheme="majorHAnsi"/>
          <w:sz w:val="24"/>
          <w:szCs w:val="24"/>
        </w:rPr>
      </w:pPr>
      <w:r w:rsidRPr="00780AD2">
        <w:rPr>
          <w:rFonts w:asciiTheme="majorHAnsi" w:hAnsiTheme="majorHAnsi" w:cstheme="majorHAnsi"/>
          <w:sz w:val="24"/>
          <w:szCs w:val="24"/>
        </w:rPr>
        <w:t>Franchigia bagaglio kg 23</w:t>
      </w:r>
    </w:p>
    <w:p w14:paraId="7E0DDC41" w14:textId="43352F97" w:rsidR="00F1469E" w:rsidRPr="00780AD2" w:rsidRDefault="00F1469E" w:rsidP="00780AD2">
      <w:pPr>
        <w:pStyle w:val="Paragrafoelenco"/>
        <w:numPr>
          <w:ilvl w:val="0"/>
          <w:numId w:val="17"/>
        </w:numPr>
        <w:spacing w:line="240" w:lineRule="auto"/>
        <w:jc w:val="both"/>
        <w:rPr>
          <w:rFonts w:asciiTheme="majorHAnsi" w:hAnsiTheme="majorHAnsi" w:cstheme="majorHAnsi"/>
          <w:sz w:val="24"/>
          <w:szCs w:val="24"/>
        </w:rPr>
      </w:pPr>
      <w:bookmarkStart w:id="4" w:name="_Hlk103874239"/>
      <w:r w:rsidRPr="00780AD2">
        <w:rPr>
          <w:rFonts w:asciiTheme="majorHAnsi" w:hAnsiTheme="majorHAnsi" w:cstheme="majorHAnsi"/>
          <w:sz w:val="24"/>
          <w:szCs w:val="24"/>
        </w:rPr>
        <w:t>Voli Egypt Air</w:t>
      </w:r>
      <w:bookmarkEnd w:id="4"/>
      <w:r w:rsidR="00872CC4" w:rsidRPr="00780AD2">
        <w:rPr>
          <w:rFonts w:asciiTheme="majorHAnsi" w:hAnsiTheme="majorHAnsi" w:cstheme="majorHAnsi"/>
          <w:sz w:val="24"/>
          <w:szCs w:val="24"/>
        </w:rPr>
        <w:t>*:</w:t>
      </w:r>
      <w:r w:rsidRPr="00780AD2">
        <w:rPr>
          <w:rFonts w:asciiTheme="majorHAnsi" w:hAnsiTheme="majorHAnsi" w:cstheme="majorHAnsi"/>
          <w:sz w:val="24"/>
          <w:szCs w:val="24"/>
        </w:rPr>
        <w:t xml:space="preserve"> Cairo</w:t>
      </w:r>
      <w:r w:rsidR="00555B6F" w:rsidRPr="00780AD2">
        <w:rPr>
          <w:rFonts w:asciiTheme="majorHAnsi" w:hAnsiTheme="majorHAnsi" w:cstheme="majorHAnsi"/>
          <w:sz w:val="24"/>
          <w:szCs w:val="24"/>
        </w:rPr>
        <w:t>-</w:t>
      </w:r>
      <w:r w:rsidR="003514B6" w:rsidRPr="00780AD2">
        <w:rPr>
          <w:rFonts w:asciiTheme="majorHAnsi" w:hAnsiTheme="majorHAnsi" w:cstheme="majorHAnsi"/>
          <w:sz w:val="24"/>
          <w:szCs w:val="24"/>
        </w:rPr>
        <w:t xml:space="preserve"> </w:t>
      </w:r>
      <w:r w:rsidR="000C4CD0" w:rsidRPr="00780AD2">
        <w:rPr>
          <w:rFonts w:asciiTheme="majorHAnsi" w:hAnsiTheme="majorHAnsi" w:cstheme="majorHAnsi"/>
          <w:sz w:val="24"/>
          <w:szCs w:val="24"/>
        </w:rPr>
        <w:t>Luxor E Aswan</w:t>
      </w:r>
      <w:r w:rsidR="003514B6" w:rsidRPr="00780AD2">
        <w:rPr>
          <w:rFonts w:asciiTheme="majorHAnsi" w:hAnsiTheme="majorHAnsi" w:cstheme="majorHAnsi"/>
          <w:sz w:val="24"/>
          <w:szCs w:val="24"/>
        </w:rPr>
        <w:t xml:space="preserve"> -</w:t>
      </w:r>
      <w:r w:rsidR="00555B6F" w:rsidRPr="00780AD2">
        <w:rPr>
          <w:rFonts w:asciiTheme="majorHAnsi" w:hAnsiTheme="majorHAnsi" w:cstheme="majorHAnsi"/>
          <w:sz w:val="24"/>
          <w:szCs w:val="24"/>
        </w:rPr>
        <w:t xml:space="preserve"> </w:t>
      </w:r>
      <w:r w:rsidR="003514B6" w:rsidRPr="00780AD2">
        <w:rPr>
          <w:rFonts w:asciiTheme="majorHAnsi" w:hAnsiTheme="majorHAnsi" w:cstheme="majorHAnsi"/>
          <w:sz w:val="24"/>
          <w:szCs w:val="24"/>
        </w:rPr>
        <w:t xml:space="preserve">Cairo </w:t>
      </w:r>
      <w:r w:rsidR="00F22D45" w:rsidRPr="00780AD2">
        <w:rPr>
          <w:rFonts w:asciiTheme="majorHAnsi" w:hAnsiTheme="majorHAnsi" w:cstheme="majorHAnsi"/>
          <w:sz w:val="24"/>
          <w:szCs w:val="24"/>
        </w:rPr>
        <w:t xml:space="preserve"> </w:t>
      </w:r>
    </w:p>
    <w:p w14:paraId="430BDFFB" w14:textId="5691A987" w:rsidR="00D05D2A" w:rsidRPr="00780AD2" w:rsidRDefault="00D05D2A" w:rsidP="00780AD2">
      <w:pPr>
        <w:pStyle w:val="Paragrafoelenco"/>
        <w:numPr>
          <w:ilvl w:val="0"/>
          <w:numId w:val="17"/>
        </w:numPr>
        <w:spacing w:line="240" w:lineRule="auto"/>
        <w:jc w:val="both"/>
        <w:rPr>
          <w:rFonts w:asciiTheme="majorHAnsi" w:hAnsiTheme="majorHAnsi" w:cstheme="majorHAnsi"/>
          <w:sz w:val="24"/>
          <w:szCs w:val="24"/>
        </w:rPr>
      </w:pPr>
      <w:r w:rsidRPr="00780AD2">
        <w:rPr>
          <w:rFonts w:asciiTheme="majorHAnsi" w:hAnsiTheme="majorHAnsi" w:cstheme="majorHAnsi"/>
          <w:sz w:val="24"/>
          <w:szCs w:val="24"/>
        </w:rPr>
        <w:t xml:space="preserve">Sistemazione in </w:t>
      </w:r>
      <w:r w:rsidR="00F1469E" w:rsidRPr="00780AD2">
        <w:rPr>
          <w:rFonts w:asciiTheme="majorHAnsi" w:hAnsiTheme="majorHAnsi" w:cstheme="majorHAnsi"/>
          <w:sz w:val="24"/>
          <w:szCs w:val="24"/>
        </w:rPr>
        <w:t xml:space="preserve">Hotel 5* al Cairo </w:t>
      </w:r>
      <w:r w:rsidRPr="00780AD2">
        <w:rPr>
          <w:rFonts w:asciiTheme="majorHAnsi" w:hAnsiTheme="majorHAnsi" w:cstheme="majorHAnsi"/>
          <w:sz w:val="24"/>
          <w:szCs w:val="24"/>
        </w:rPr>
        <w:t>in camera doppia con servizi</w:t>
      </w:r>
      <w:r w:rsidR="00F1469E" w:rsidRPr="00780AD2">
        <w:rPr>
          <w:rFonts w:asciiTheme="majorHAnsi" w:hAnsiTheme="majorHAnsi" w:cstheme="majorHAnsi"/>
          <w:sz w:val="24"/>
          <w:szCs w:val="24"/>
        </w:rPr>
        <w:t xml:space="preserve"> privati</w:t>
      </w:r>
    </w:p>
    <w:p w14:paraId="1E86297B" w14:textId="5A61C0C1" w:rsidR="00F1469E" w:rsidRPr="00780AD2" w:rsidRDefault="00F1469E" w:rsidP="00780AD2">
      <w:pPr>
        <w:pStyle w:val="Paragrafoelenco"/>
        <w:numPr>
          <w:ilvl w:val="0"/>
          <w:numId w:val="17"/>
        </w:numPr>
        <w:spacing w:line="240" w:lineRule="auto"/>
        <w:jc w:val="both"/>
        <w:rPr>
          <w:rFonts w:asciiTheme="majorHAnsi" w:hAnsiTheme="majorHAnsi" w:cstheme="majorHAnsi"/>
          <w:sz w:val="24"/>
          <w:szCs w:val="24"/>
        </w:rPr>
      </w:pPr>
      <w:r w:rsidRPr="00780AD2">
        <w:rPr>
          <w:rFonts w:asciiTheme="majorHAnsi" w:hAnsiTheme="majorHAnsi" w:cstheme="majorHAnsi"/>
          <w:sz w:val="24"/>
          <w:szCs w:val="24"/>
        </w:rPr>
        <w:t>Sistemazione su nave da crociera 5*</w:t>
      </w:r>
      <w:r w:rsidR="00003106" w:rsidRPr="00780AD2">
        <w:rPr>
          <w:rFonts w:asciiTheme="majorHAnsi" w:hAnsiTheme="majorHAnsi" w:cstheme="majorHAnsi"/>
          <w:sz w:val="24"/>
          <w:szCs w:val="24"/>
        </w:rPr>
        <w:t xml:space="preserve"> </w:t>
      </w:r>
      <w:r w:rsidRPr="00780AD2">
        <w:rPr>
          <w:rFonts w:asciiTheme="majorHAnsi" w:hAnsiTheme="majorHAnsi" w:cstheme="majorHAnsi"/>
          <w:sz w:val="24"/>
          <w:szCs w:val="24"/>
        </w:rPr>
        <w:t xml:space="preserve">in cabine doppie con servizi privati durante la navigazione sul Nilo </w:t>
      </w:r>
    </w:p>
    <w:p w14:paraId="41E296C9" w14:textId="0840BDE7" w:rsidR="00D05D2A" w:rsidRPr="00780AD2" w:rsidRDefault="00D05D2A" w:rsidP="00780AD2">
      <w:pPr>
        <w:pStyle w:val="Paragrafoelenco"/>
        <w:numPr>
          <w:ilvl w:val="0"/>
          <w:numId w:val="17"/>
        </w:numPr>
        <w:spacing w:line="240" w:lineRule="auto"/>
        <w:rPr>
          <w:rFonts w:asciiTheme="majorHAnsi" w:hAnsiTheme="majorHAnsi" w:cstheme="majorHAnsi"/>
          <w:sz w:val="24"/>
          <w:szCs w:val="24"/>
        </w:rPr>
      </w:pPr>
      <w:r w:rsidRPr="00780AD2">
        <w:rPr>
          <w:rFonts w:asciiTheme="majorHAnsi" w:hAnsiTheme="majorHAnsi" w:cstheme="majorHAnsi"/>
          <w:sz w:val="24"/>
          <w:szCs w:val="24"/>
        </w:rPr>
        <w:t>Trattamento di pensione completa</w:t>
      </w:r>
      <w:r w:rsidR="00F1469E" w:rsidRPr="00780AD2">
        <w:rPr>
          <w:rFonts w:asciiTheme="majorHAnsi" w:hAnsiTheme="majorHAnsi" w:cstheme="majorHAnsi"/>
          <w:sz w:val="24"/>
          <w:szCs w:val="24"/>
        </w:rPr>
        <w:t>:</w:t>
      </w:r>
      <w:r w:rsidRPr="00780AD2">
        <w:rPr>
          <w:rFonts w:asciiTheme="majorHAnsi" w:hAnsiTheme="majorHAnsi" w:cstheme="majorHAnsi"/>
          <w:sz w:val="24"/>
          <w:szCs w:val="24"/>
        </w:rPr>
        <w:t xml:space="preserve"> da</w:t>
      </w:r>
      <w:r w:rsidR="00F1469E" w:rsidRPr="00780AD2">
        <w:rPr>
          <w:rFonts w:asciiTheme="majorHAnsi" w:hAnsiTheme="majorHAnsi" w:cstheme="majorHAnsi"/>
          <w:sz w:val="24"/>
          <w:szCs w:val="24"/>
        </w:rPr>
        <w:t>l</w:t>
      </w:r>
      <w:r w:rsidRPr="00780AD2">
        <w:rPr>
          <w:rFonts w:asciiTheme="majorHAnsi" w:hAnsiTheme="majorHAnsi" w:cstheme="majorHAnsi"/>
          <w:sz w:val="24"/>
          <w:szCs w:val="24"/>
        </w:rPr>
        <w:t>l</w:t>
      </w:r>
      <w:r w:rsidR="00F1469E" w:rsidRPr="00780AD2">
        <w:rPr>
          <w:rFonts w:asciiTheme="majorHAnsi" w:hAnsiTheme="majorHAnsi" w:cstheme="majorHAnsi"/>
          <w:sz w:val="24"/>
          <w:szCs w:val="24"/>
        </w:rPr>
        <w:t>a cena del primo al</w:t>
      </w:r>
      <w:r w:rsidR="00555B6F" w:rsidRPr="00780AD2">
        <w:rPr>
          <w:rFonts w:asciiTheme="majorHAnsi" w:hAnsiTheme="majorHAnsi" w:cstheme="majorHAnsi"/>
          <w:sz w:val="24"/>
          <w:szCs w:val="24"/>
        </w:rPr>
        <w:t xml:space="preserve">la prima colazione </w:t>
      </w:r>
      <w:r w:rsidRPr="00780AD2">
        <w:rPr>
          <w:rFonts w:asciiTheme="majorHAnsi" w:hAnsiTheme="majorHAnsi" w:cstheme="majorHAnsi"/>
          <w:sz w:val="24"/>
          <w:szCs w:val="24"/>
        </w:rPr>
        <w:t xml:space="preserve">dell’ultimo </w:t>
      </w:r>
      <w:r w:rsidR="00F1469E" w:rsidRPr="00780AD2">
        <w:rPr>
          <w:rFonts w:asciiTheme="majorHAnsi" w:hAnsiTheme="majorHAnsi" w:cstheme="majorHAnsi"/>
          <w:sz w:val="24"/>
          <w:szCs w:val="24"/>
        </w:rPr>
        <w:t>giorno</w:t>
      </w:r>
      <w:r w:rsidRPr="00780AD2">
        <w:rPr>
          <w:rFonts w:asciiTheme="majorHAnsi" w:hAnsiTheme="majorHAnsi" w:cstheme="majorHAnsi"/>
          <w:sz w:val="24"/>
          <w:szCs w:val="24"/>
        </w:rPr>
        <w:t xml:space="preserve"> </w:t>
      </w:r>
      <w:r w:rsidR="00A6742B" w:rsidRPr="00780AD2">
        <w:rPr>
          <w:rFonts w:asciiTheme="majorHAnsi" w:hAnsiTheme="majorHAnsi" w:cstheme="majorHAnsi"/>
          <w:sz w:val="24"/>
          <w:szCs w:val="24"/>
        </w:rPr>
        <w:t xml:space="preserve"> </w:t>
      </w:r>
    </w:p>
    <w:p w14:paraId="2CBF6C85" w14:textId="097C568C" w:rsidR="00D05D2A" w:rsidRPr="00780AD2" w:rsidRDefault="00D05D2A" w:rsidP="00780AD2">
      <w:pPr>
        <w:pStyle w:val="Paragrafoelenco"/>
        <w:numPr>
          <w:ilvl w:val="0"/>
          <w:numId w:val="17"/>
        </w:numPr>
        <w:spacing w:line="240" w:lineRule="auto"/>
        <w:rPr>
          <w:rFonts w:asciiTheme="majorHAnsi" w:hAnsiTheme="majorHAnsi" w:cstheme="majorHAnsi"/>
          <w:sz w:val="24"/>
          <w:szCs w:val="24"/>
        </w:rPr>
      </w:pPr>
      <w:r w:rsidRPr="00780AD2">
        <w:rPr>
          <w:rFonts w:asciiTheme="majorHAnsi" w:hAnsiTheme="majorHAnsi" w:cstheme="majorHAnsi"/>
          <w:sz w:val="24"/>
          <w:szCs w:val="24"/>
        </w:rPr>
        <w:t>Guida</w:t>
      </w:r>
      <w:r w:rsidR="00A6742B" w:rsidRPr="00780AD2">
        <w:rPr>
          <w:rFonts w:asciiTheme="majorHAnsi" w:hAnsiTheme="majorHAnsi" w:cstheme="majorHAnsi"/>
          <w:sz w:val="24"/>
          <w:szCs w:val="24"/>
        </w:rPr>
        <w:t xml:space="preserve"> in lingua italiana durante tutto il viaggio </w:t>
      </w:r>
      <w:r w:rsidRPr="00780AD2">
        <w:rPr>
          <w:rFonts w:asciiTheme="majorHAnsi" w:hAnsiTheme="majorHAnsi" w:cstheme="majorHAnsi"/>
          <w:sz w:val="24"/>
          <w:szCs w:val="24"/>
        </w:rPr>
        <w:t xml:space="preserve">  </w:t>
      </w:r>
    </w:p>
    <w:p w14:paraId="46B2F971" w14:textId="717B5DFF" w:rsidR="00D05D2A" w:rsidRPr="00780AD2" w:rsidRDefault="0024396A" w:rsidP="00780AD2">
      <w:pPr>
        <w:pStyle w:val="Paragrafoelenco"/>
        <w:numPr>
          <w:ilvl w:val="0"/>
          <w:numId w:val="17"/>
        </w:numPr>
        <w:spacing w:line="240" w:lineRule="auto"/>
        <w:rPr>
          <w:rFonts w:asciiTheme="majorHAnsi" w:hAnsiTheme="majorHAnsi" w:cstheme="majorHAnsi"/>
          <w:sz w:val="24"/>
          <w:szCs w:val="24"/>
        </w:rPr>
      </w:pPr>
      <w:r w:rsidRPr="00780AD2">
        <w:rPr>
          <w:rFonts w:asciiTheme="majorHAnsi" w:hAnsiTheme="majorHAnsi" w:cstheme="majorHAnsi"/>
          <w:sz w:val="24"/>
          <w:szCs w:val="24"/>
        </w:rPr>
        <w:t>Ingressi come</w:t>
      </w:r>
      <w:r w:rsidR="00A6742B" w:rsidRPr="00780AD2">
        <w:rPr>
          <w:rFonts w:asciiTheme="majorHAnsi" w:hAnsiTheme="majorHAnsi" w:cstheme="majorHAnsi"/>
          <w:sz w:val="24"/>
          <w:szCs w:val="24"/>
        </w:rPr>
        <w:t xml:space="preserve"> da programma </w:t>
      </w:r>
      <w:r w:rsidR="00D05D2A" w:rsidRPr="00780AD2">
        <w:rPr>
          <w:rFonts w:asciiTheme="majorHAnsi" w:hAnsiTheme="majorHAnsi" w:cstheme="majorHAnsi"/>
          <w:sz w:val="24"/>
          <w:szCs w:val="24"/>
        </w:rPr>
        <w:t xml:space="preserve">    </w:t>
      </w:r>
    </w:p>
    <w:p w14:paraId="4AF731EA" w14:textId="3E492F37" w:rsidR="00D05D2A" w:rsidRPr="00780AD2" w:rsidRDefault="00D05D2A" w:rsidP="00780AD2">
      <w:pPr>
        <w:pStyle w:val="Paragrafoelenco"/>
        <w:numPr>
          <w:ilvl w:val="0"/>
          <w:numId w:val="17"/>
        </w:numPr>
        <w:spacing w:after="120" w:line="240" w:lineRule="auto"/>
        <w:jc w:val="both"/>
        <w:rPr>
          <w:rFonts w:asciiTheme="majorHAnsi" w:hAnsiTheme="majorHAnsi" w:cstheme="majorHAnsi"/>
          <w:sz w:val="24"/>
          <w:szCs w:val="24"/>
        </w:rPr>
      </w:pPr>
      <w:r w:rsidRPr="00780AD2">
        <w:rPr>
          <w:rFonts w:asciiTheme="majorHAnsi" w:hAnsiTheme="majorHAnsi" w:cstheme="majorHAnsi"/>
          <w:sz w:val="24"/>
          <w:szCs w:val="24"/>
        </w:rPr>
        <w:t xml:space="preserve">Materiale di cortesia </w:t>
      </w:r>
    </w:p>
    <w:p w14:paraId="2CA7D8B8" w14:textId="60D88FD3" w:rsidR="00555B6F" w:rsidRPr="00780AD2" w:rsidRDefault="00003106" w:rsidP="00780AD2">
      <w:pPr>
        <w:pStyle w:val="Paragrafoelenco"/>
        <w:numPr>
          <w:ilvl w:val="0"/>
          <w:numId w:val="17"/>
        </w:numPr>
        <w:spacing w:after="120" w:line="240" w:lineRule="auto"/>
        <w:jc w:val="both"/>
        <w:rPr>
          <w:rFonts w:asciiTheme="majorHAnsi" w:hAnsiTheme="majorHAnsi" w:cstheme="majorHAnsi"/>
          <w:sz w:val="24"/>
          <w:szCs w:val="24"/>
        </w:rPr>
      </w:pPr>
      <w:r w:rsidRPr="00780AD2">
        <w:rPr>
          <w:rFonts w:asciiTheme="majorHAnsi" w:hAnsiTheme="majorHAnsi" w:cstheme="majorHAnsi"/>
          <w:sz w:val="24"/>
          <w:szCs w:val="24"/>
        </w:rPr>
        <w:t>Acqua minerale</w:t>
      </w:r>
      <w:r w:rsidR="00555B6F" w:rsidRPr="00780AD2">
        <w:rPr>
          <w:rFonts w:asciiTheme="majorHAnsi" w:hAnsiTheme="majorHAnsi" w:cstheme="majorHAnsi"/>
          <w:sz w:val="24"/>
          <w:szCs w:val="24"/>
        </w:rPr>
        <w:t xml:space="preserve"> ai pasti per persona </w:t>
      </w:r>
    </w:p>
    <w:p w14:paraId="4FAD272B" w14:textId="671A98AD" w:rsidR="00555B6F" w:rsidRPr="00780AD2" w:rsidRDefault="00003106" w:rsidP="00780AD2">
      <w:pPr>
        <w:pStyle w:val="Paragrafoelenco"/>
        <w:numPr>
          <w:ilvl w:val="0"/>
          <w:numId w:val="17"/>
        </w:numPr>
        <w:spacing w:before="240" w:line="240" w:lineRule="auto"/>
        <w:jc w:val="both"/>
        <w:rPr>
          <w:rFonts w:asciiTheme="majorHAnsi" w:hAnsiTheme="majorHAnsi" w:cstheme="majorHAnsi"/>
          <w:sz w:val="24"/>
          <w:szCs w:val="24"/>
        </w:rPr>
      </w:pPr>
      <w:r w:rsidRPr="00780AD2">
        <w:rPr>
          <w:rFonts w:asciiTheme="majorHAnsi" w:hAnsiTheme="majorHAnsi" w:cstheme="majorHAnsi"/>
          <w:sz w:val="24"/>
          <w:szCs w:val="24"/>
        </w:rPr>
        <w:t xml:space="preserve">Mance indispensabili in </w:t>
      </w:r>
      <w:r w:rsidR="000C4CD0" w:rsidRPr="00780AD2">
        <w:rPr>
          <w:rFonts w:asciiTheme="majorHAnsi" w:hAnsiTheme="majorHAnsi" w:cstheme="majorHAnsi"/>
          <w:sz w:val="24"/>
          <w:szCs w:val="24"/>
        </w:rPr>
        <w:t>Medioriente</w:t>
      </w:r>
      <w:r w:rsidRPr="00780AD2">
        <w:rPr>
          <w:rFonts w:asciiTheme="majorHAnsi" w:hAnsiTheme="majorHAnsi" w:cstheme="majorHAnsi"/>
          <w:sz w:val="24"/>
          <w:szCs w:val="24"/>
        </w:rPr>
        <w:t xml:space="preserve"> </w:t>
      </w:r>
    </w:p>
    <w:p w14:paraId="3007EBE1" w14:textId="5CD2158D" w:rsidR="00047156" w:rsidRPr="00780AD2" w:rsidRDefault="00047156" w:rsidP="00780AD2">
      <w:pPr>
        <w:pStyle w:val="Paragrafoelenco"/>
        <w:numPr>
          <w:ilvl w:val="0"/>
          <w:numId w:val="17"/>
        </w:numPr>
        <w:spacing w:before="240" w:line="240" w:lineRule="auto"/>
        <w:jc w:val="both"/>
        <w:rPr>
          <w:rFonts w:asciiTheme="majorHAnsi" w:hAnsiTheme="majorHAnsi" w:cstheme="majorHAnsi"/>
          <w:sz w:val="24"/>
          <w:szCs w:val="24"/>
        </w:rPr>
      </w:pPr>
      <w:r w:rsidRPr="00780AD2">
        <w:rPr>
          <w:rFonts w:asciiTheme="majorHAnsi" w:hAnsiTheme="majorHAnsi" w:cstheme="majorHAnsi"/>
          <w:sz w:val="24"/>
          <w:szCs w:val="24"/>
        </w:rPr>
        <w:t>Assicurazione Multi Risk annullamento (anche per Covid e quarantena); sanitaria in loco con massimale di copertura fino a € 30.000 e bagaglio da sottoscrivere e saldare al momento dell’iscrizione al viaggio.</w:t>
      </w:r>
    </w:p>
    <w:p w14:paraId="78B83FAE" w14:textId="77777777" w:rsidR="003B3FA0" w:rsidRDefault="003B3FA0" w:rsidP="00780AD2">
      <w:pPr>
        <w:spacing w:line="240" w:lineRule="auto"/>
        <w:jc w:val="both"/>
        <w:rPr>
          <w:rFonts w:asciiTheme="majorHAnsi" w:hAnsiTheme="majorHAnsi" w:cstheme="majorHAnsi"/>
          <w:b/>
          <w:bCs/>
          <w:sz w:val="24"/>
          <w:szCs w:val="24"/>
          <w:u w:val="single"/>
        </w:rPr>
      </w:pPr>
    </w:p>
    <w:p w14:paraId="7AC9C00C" w14:textId="18F7E27B" w:rsidR="00872CC4" w:rsidRPr="00780AD2" w:rsidRDefault="00872CC4" w:rsidP="00780AD2">
      <w:pPr>
        <w:spacing w:line="240" w:lineRule="auto"/>
        <w:jc w:val="both"/>
        <w:rPr>
          <w:rFonts w:asciiTheme="majorHAnsi" w:hAnsiTheme="majorHAnsi" w:cstheme="majorHAnsi"/>
          <w:b/>
          <w:bCs/>
          <w:sz w:val="24"/>
          <w:szCs w:val="24"/>
        </w:rPr>
      </w:pPr>
      <w:r w:rsidRPr="00780AD2">
        <w:rPr>
          <w:rFonts w:asciiTheme="majorHAnsi" w:hAnsiTheme="majorHAnsi" w:cstheme="majorHAnsi"/>
          <w:b/>
          <w:bCs/>
          <w:sz w:val="24"/>
          <w:szCs w:val="24"/>
          <w:u w:val="single"/>
        </w:rPr>
        <w:t xml:space="preserve">LA QUOTA NON COMPRENDE: </w:t>
      </w:r>
      <w:r w:rsidRPr="00780AD2">
        <w:rPr>
          <w:rFonts w:asciiTheme="majorHAnsi" w:hAnsiTheme="majorHAnsi" w:cstheme="majorHAnsi"/>
          <w:b/>
          <w:bCs/>
          <w:sz w:val="24"/>
          <w:szCs w:val="24"/>
        </w:rPr>
        <w:t xml:space="preserve"> </w:t>
      </w:r>
    </w:p>
    <w:p w14:paraId="29EFE43A" w14:textId="3AD897EF" w:rsidR="00D05D2A" w:rsidRPr="00855688" w:rsidRDefault="00D05D2A" w:rsidP="00780AD2">
      <w:pPr>
        <w:pStyle w:val="Paragrafoelenco"/>
        <w:numPr>
          <w:ilvl w:val="0"/>
          <w:numId w:val="17"/>
        </w:numPr>
        <w:spacing w:before="240" w:line="240" w:lineRule="auto"/>
        <w:jc w:val="both"/>
        <w:rPr>
          <w:rFonts w:asciiTheme="majorHAnsi" w:hAnsiTheme="majorHAnsi" w:cstheme="majorHAnsi"/>
          <w:sz w:val="24"/>
          <w:szCs w:val="24"/>
        </w:rPr>
      </w:pPr>
      <w:r w:rsidRPr="00855688">
        <w:rPr>
          <w:rFonts w:asciiTheme="majorHAnsi" w:hAnsiTheme="majorHAnsi" w:cstheme="majorHAnsi"/>
          <w:sz w:val="24"/>
          <w:szCs w:val="24"/>
        </w:rPr>
        <w:t>Bevande</w:t>
      </w:r>
      <w:r w:rsidR="00047156" w:rsidRPr="00855688">
        <w:rPr>
          <w:rFonts w:asciiTheme="majorHAnsi" w:hAnsiTheme="majorHAnsi" w:cstheme="majorHAnsi"/>
          <w:sz w:val="24"/>
          <w:szCs w:val="24"/>
        </w:rPr>
        <w:t xml:space="preserve"> opzionali </w:t>
      </w:r>
    </w:p>
    <w:p w14:paraId="4636C68B" w14:textId="12B4644F" w:rsidR="00486C0F" w:rsidRPr="00855688" w:rsidRDefault="00486C0F" w:rsidP="00780AD2">
      <w:pPr>
        <w:pStyle w:val="Paragrafoelenco"/>
        <w:numPr>
          <w:ilvl w:val="0"/>
          <w:numId w:val="17"/>
        </w:numPr>
        <w:spacing w:before="240" w:line="240" w:lineRule="auto"/>
        <w:jc w:val="both"/>
        <w:rPr>
          <w:rFonts w:asciiTheme="majorHAnsi" w:hAnsiTheme="majorHAnsi" w:cstheme="majorHAnsi"/>
          <w:bCs/>
          <w:sz w:val="24"/>
          <w:szCs w:val="24"/>
        </w:rPr>
      </w:pPr>
      <w:bookmarkStart w:id="5" w:name="_Hlk103870838"/>
      <w:r w:rsidRPr="00855688">
        <w:rPr>
          <w:rFonts w:asciiTheme="majorHAnsi" w:hAnsiTheme="majorHAnsi" w:cstheme="majorHAnsi"/>
          <w:bCs/>
          <w:sz w:val="24"/>
          <w:szCs w:val="24"/>
        </w:rPr>
        <w:t>Visto d’in</w:t>
      </w:r>
      <w:r w:rsidR="00047156" w:rsidRPr="00855688">
        <w:rPr>
          <w:rFonts w:asciiTheme="majorHAnsi" w:hAnsiTheme="majorHAnsi" w:cstheme="majorHAnsi"/>
          <w:bCs/>
          <w:sz w:val="24"/>
          <w:szCs w:val="24"/>
        </w:rPr>
        <w:t>gresso in Egitto ad oggi dai 26,00 ai</w:t>
      </w:r>
      <w:r w:rsidRPr="00855688">
        <w:rPr>
          <w:rFonts w:asciiTheme="majorHAnsi" w:hAnsiTheme="majorHAnsi" w:cstheme="majorHAnsi"/>
          <w:bCs/>
          <w:sz w:val="24"/>
          <w:szCs w:val="24"/>
        </w:rPr>
        <w:t xml:space="preserve"> </w:t>
      </w:r>
      <w:r w:rsidR="0024396A" w:rsidRPr="00855688">
        <w:rPr>
          <w:rFonts w:asciiTheme="majorHAnsi" w:hAnsiTheme="majorHAnsi" w:cstheme="majorHAnsi"/>
          <w:bCs/>
          <w:sz w:val="24"/>
          <w:szCs w:val="24"/>
        </w:rPr>
        <w:t>30</w:t>
      </w:r>
      <w:r w:rsidRPr="00855688">
        <w:rPr>
          <w:rFonts w:asciiTheme="majorHAnsi" w:hAnsiTheme="majorHAnsi" w:cstheme="majorHAnsi"/>
          <w:bCs/>
          <w:sz w:val="24"/>
          <w:szCs w:val="24"/>
        </w:rPr>
        <w:t xml:space="preserve">,00 </w:t>
      </w:r>
      <w:r w:rsidR="00047156" w:rsidRPr="00855688">
        <w:rPr>
          <w:rFonts w:asciiTheme="majorHAnsi" w:hAnsiTheme="majorHAnsi" w:cstheme="majorHAnsi"/>
          <w:bCs/>
          <w:sz w:val="24"/>
          <w:szCs w:val="24"/>
        </w:rPr>
        <w:t xml:space="preserve">euro </w:t>
      </w:r>
      <w:r w:rsidRPr="00855688">
        <w:rPr>
          <w:rFonts w:asciiTheme="majorHAnsi" w:hAnsiTheme="majorHAnsi" w:cstheme="majorHAnsi"/>
          <w:bCs/>
          <w:sz w:val="24"/>
          <w:szCs w:val="24"/>
        </w:rPr>
        <w:t xml:space="preserve">da pagarsi </w:t>
      </w:r>
      <w:r w:rsidR="00047156" w:rsidRPr="00855688">
        <w:rPr>
          <w:rFonts w:asciiTheme="majorHAnsi" w:hAnsiTheme="majorHAnsi" w:cstheme="majorHAnsi"/>
          <w:bCs/>
          <w:sz w:val="24"/>
          <w:szCs w:val="24"/>
        </w:rPr>
        <w:t xml:space="preserve">obbligatoriamente </w:t>
      </w:r>
      <w:r w:rsidRPr="00855688">
        <w:rPr>
          <w:rFonts w:asciiTheme="majorHAnsi" w:hAnsiTheme="majorHAnsi" w:cstheme="majorHAnsi"/>
          <w:bCs/>
          <w:sz w:val="24"/>
          <w:szCs w:val="24"/>
        </w:rPr>
        <w:t>in aeroporto all’arrivo</w:t>
      </w:r>
      <w:r w:rsidR="00047156" w:rsidRPr="00855688">
        <w:rPr>
          <w:rFonts w:asciiTheme="majorHAnsi" w:hAnsiTheme="majorHAnsi" w:cstheme="majorHAnsi"/>
          <w:bCs/>
          <w:sz w:val="24"/>
          <w:szCs w:val="24"/>
        </w:rPr>
        <w:t xml:space="preserve"> (purtroppo è un’imposizione procedurale di ingresso)</w:t>
      </w:r>
    </w:p>
    <w:p w14:paraId="61322ED5" w14:textId="3F896E3E" w:rsidR="00047156" w:rsidRPr="00855688" w:rsidRDefault="00047156" w:rsidP="00780AD2">
      <w:pPr>
        <w:pStyle w:val="Paragrafoelenco"/>
        <w:numPr>
          <w:ilvl w:val="0"/>
          <w:numId w:val="17"/>
        </w:numPr>
        <w:spacing w:before="240" w:line="240" w:lineRule="auto"/>
        <w:jc w:val="both"/>
        <w:rPr>
          <w:rFonts w:asciiTheme="majorHAnsi" w:hAnsiTheme="majorHAnsi" w:cstheme="majorHAnsi"/>
          <w:bCs/>
          <w:sz w:val="24"/>
          <w:szCs w:val="24"/>
        </w:rPr>
      </w:pPr>
      <w:r w:rsidRPr="00855688">
        <w:rPr>
          <w:rFonts w:asciiTheme="majorHAnsi" w:hAnsiTheme="majorHAnsi" w:cstheme="majorHAnsi"/>
          <w:bCs/>
          <w:sz w:val="24"/>
          <w:szCs w:val="24"/>
        </w:rPr>
        <w:t>Su richiesta è possibile aumentare i massimali assicurativi oltre i 30.000 euro</w:t>
      </w:r>
    </w:p>
    <w:p w14:paraId="0DF37B36" w14:textId="77777777" w:rsidR="00855688" w:rsidRPr="00855688" w:rsidRDefault="00855688" w:rsidP="00855688">
      <w:pPr>
        <w:pStyle w:val="Paragrafoelenco"/>
        <w:numPr>
          <w:ilvl w:val="0"/>
          <w:numId w:val="17"/>
        </w:numPr>
        <w:spacing w:before="240"/>
        <w:jc w:val="both"/>
        <w:rPr>
          <w:rFonts w:asciiTheme="majorHAnsi" w:hAnsiTheme="majorHAnsi" w:cstheme="majorHAnsi"/>
          <w:bCs/>
          <w:color w:val="262626" w:themeColor="text1" w:themeTint="D9"/>
          <w:sz w:val="24"/>
          <w:szCs w:val="24"/>
        </w:rPr>
      </w:pPr>
      <w:r w:rsidRPr="00855688">
        <w:rPr>
          <w:rFonts w:asciiTheme="majorHAnsi" w:hAnsiTheme="majorHAnsi" w:cstheme="majorHAnsi"/>
          <w:bCs/>
          <w:color w:val="262626" w:themeColor="text1" w:themeTint="D9"/>
          <w:sz w:val="24"/>
          <w:szCs w:val="24"/>
        </w:rPr>
        <w:t>Assicurazione contro le penalità di annullamento All inclusive Globy verde fino a € 200 mila</w:t>
      </w:r>
    </w:p>
    <w:p w14:paraId="52D2F2DA" w14:textId="13EAB1F9" w:rsidR="00855688" w:rsidRPr="00855688" w:rsidRDefault="00855688" w:rsidP="00855688">
      <w:pPr>
        <w:pStyle w:val="Paragrafoelenco"/>
        <w:numPr>
          <w:ilvl w:val="0"/>
          <w:numId w:val="17"/>
        </w:numPr>
        <w:spacing w:before="240"/>
        <w:jc w:val="both"/>
        <w:rPr>
          <w:rFonts w:asciiTheme="majorHAnsi" w:hAnsiTheme="majorHAnsi" w:cstheme="majorHAnsi"/>
          <w:bCs/>
          <w:color w:val="262626" w:themeColor="text1" w:themeTint="D9"/>
          <w:sz w:val="24"/>
          <w:szCs w:val="24"/>
        </w:rPr>
      </w:pPr>
      <w:r w:rsidRPr="00855688">
        <w:rPr>
          <w:rFonts w:asciiTheme="majorHAnsi" w:hAnsiTheme="majorHAnsi" w:cstheme="majorHAnsi"/>
          <w:bCs/>
          <w:color w:val="262626" w:themeColor="text1" w:themeTint="D9"/>
          <w:sz w:val="24"/>
          <w:szCs w:val="24"/>
        </w:rPr>
        <w:t>Assicurazione Globy rosso per copertura assicurativa in loco sino a € 200 mila e per annullamento con anche patologie preesistente</w:t>
      </w:r>
    </w:p>
    <w:bookmarkEnd w:id="5"/>
    <w:p w14:paraId="4A73660A" w14:textId="77777777" w:rsidR="000C4CD0" w:rsidRPr="00780AD2" w:rsidRDefault="000C4CD0" w:rsidP="00780AD2">
      <w:pPr>
        <w:spacing w:after="40" w:line="240" w:lineRule="auto"/>
        <w:ind w:right="91"/>
        <w:jc w:val="both"/>
        <w:rPr>
          <w:rFonts w:asciiTheme="majorHAnsi" w:hAnsiTheme="majorHAnsi" w:cstheme="majorHAnsi"/>
          <w:b/>
          <w:sz w:val="24"/>
          <w:szCs w:val="24"/>
        </w:rPr>
      </w:pPr>
    </w:p>
    <w:p w14:paraId="74D6B99C" w14:textId="4F690C28" w:rsidR="00780AD2" w:rsidRPr="00780AD2" w:rsidRDefault="00780AD2" w:rsidP="00780AD2">
      <w:pPr>
        <w:spacing w:after="0" w:line="240" w:lineRule="auto"/>
        <w:rPr>
          <w:rFonts w:asciiTheme="majorHAnsi" w:eastAsia="Times New Roman" w:hAnsiTheme="majorHAnsi" w:cstheme="majorHAnsi"/>
          <w:kern w:val="28"/>
          <w:sz w:val="24"/>
          <w:szCs w:val="24"/>
        </w:rPr>
      </w:pPr>
      <w:r w:rsidRPr="00780AD2">
        <w:rPr>
          <w:rFonts w:asciiTheme="majorHAnsi" w:eastAsia="Times New Roman" w:hAnsiTheme="majorHAnsi" w:cstheme="majorHAnsi"/>
          <w:b/>
          <w:bCs/>
          <w:noProof/>
          <w:kern w:val="28"/>
          <w:sz w:val="24"/>
          <w:szCs w:val="24"/>
        </w:rPr>
        <w:t>INFORMAZIONI PRE-CONTRATTUALI</w:t>
      </w:r>
    </w:p>
    <w:p w14:paraId="6C9B9426" w14:textId="3CC2FD22" w:rsidR="00780AD2" w:rsidRPr="00780AD2" w:rsidRDefault="00780AD2" w:rsidP="00780AD2">
      <w:pPr>
        <w:spacing w:before="100" w:beforeAutospacing="1" w:after="120" w:line="240" w:lineRule="auto"/>
        <w:rPr>
          <w:rFonts w:asciiTheme="majorHAnsi" w:eastAsia="Times New Roman" w:hAnsiTheme="majorHAnsi" w:cstheme="majorHAnsi"/>
          <w:b/>
          <w:bCs/>
          <w:sz w:val="24"/>
          <w:szCs w:val="24"/>
          <w:bdr w:val="none" w:sz="0" w:space="0" w:color="auto" w:frame="1"/>
        </w:rPr>
      </w:pPr>
      <w:r w:rsidRPr="00780AD2">
        <w:rPr>
          <w:rFonts w:asciiTheme="majorHAnsi" w:eastAsia="Times New Roman" w:hAnsiTheme="majorHAnsi" w:cstheme="majorHAnsi"/>
          <w:b/>
          <w:bCs/>
          <w:sz w:val="24"/>
          <w:szCs w:val="24"/>
          <w:bdr w:val="none" w:sz="0" w:space="0" w:color="auto" w:frame="1"/>
        </w:rPr>
        <w:t>DOCUMENTI</w:t>
      </w:r>
    </w:p>
    <w:p w14:paraId="278F6706" w14:textId="77777777" w:rsidR="00780AD2" w:rsidRPr="00780AD2" w:rsidRDefault="00780AD2" w:rsidP="00780AD2">
      <w:pPr>
        <w:spacing w:before="120" w:after="0"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b/>
          <w:bCs/>
          <w:kern w:val="28"/>
          <w:sz w:val="24"/>
          <w:szCs w:val="24"/>
        </w:rPr>
        <w:t>Passaporto individuale con validità residua di almeno 6 mesi dalla data di rientro</w:t>
      </w:r>
      <w:r w:rsidRPr="00780AD2">
        <w:rPr>
          <w:rFonts w:asciiTheme="majorHAnsi" w:eastAsia="Times New Roman" w:hAnsiTheme="majorHAnsi" w:cstheme="majorHAnsi"/>
          <w:kern w:val="28"/>
          <w:sz w:val="24"/>
          <w:szCs w:val="24"/>
        </w:rPr>
        <w:t xml:space="preserve">. Per maggiori informazioni consulta il sito </w:t>
      </w:r>
      <w:hyperlink r:id="rId18" w:tgtFrame="_blank" w:history="1">
        <w:r w:rsidRPr="00780AD2">
          <w:rPr>
            <w:rFonts w:asciiTheme="majorHAnsi" w:eastAsia="Times New Roman" w:hAnsiTheme="majorHAnsi" w:cstheme="majorHAnsi"/>
            <w:kern w:val="28"/>
            <w:sz w:val="24"/>
            <w:szCs w:val="24"/>
          </w:rPr>
          <w:t>www.viaggiaresicuri.it</w:t>
        </w:r>
      </w:hyperlink>
      <w:r w:rsidRPr="00780AD2">
        <w:rPr>
          <w:rFonts w:asciiTheme="majorHAnsi" w:eastAsia="Times New Roman" w:hAnsiTheme="majorHAnsi" w:cstheme="majorHAnsi"/>
          <w:kern w:val="28"/>
          <w:sz w:val="24"/>
          <w:szCs w:val="24"/>
        </w:rPr>
        <w:t>. Il rilascio di un nuovo passaporto può richiedere sino a 6 mesi dalla data della richiesta: chiedere in Questura.</w:t>
      </w:r>
    </w:p>
    <w:p w14:paraId="43701657" w14:textId="0F479E82" w:rsidR="00780AD2" w:rsidRPr="00780AD2" w:rsidRDefault="00780AD2" w:rsidP="00780AD2">
      <w:pPr>
        <w:spacing w:before="120" w:after="0" w:line="240" w:lineRule="auto"/>
        <w:rPr>
          <w:rFonts w:asciiTheme="majorHAnsi" w:eastAsia="Times New Roman" w:hAnsiTheme="majorHAnsi" w:cstheme="majorHAnsi"/>
          <w:b/>
          <w:bCs/>
          <w:sz w:val="24"/>
          <w:szCs w:val="24"/>
          <w:highlight w:val="yellow"/>
          <w:bdr w:val="none" w:sz="0" w:space="0" w:color="auto" w:frame="1"/>
        </w:rPr>
      </w:pPr>
      <w:r w:rsidRPr="00780AD2">
        <w:rPr>
          <w:rFonts w:asciiTheme="majorHAnsi" w:eastAsia="Times New Roman" w:hAnsiTheme="majorHAnsi" w:cstheme="majorHAnsi"/>
          <w:b/>
          <w:bCs/>
          <w:sz w:val="24"/>
          <w:szCs w:val="24"/>
          <w:bdr w:val="none" w:sz="0" w:space="0" w:color="auto" w:frame="1"/>
        </w:rPr>
        <w:t>NORMATIVE SANITARIE</w:t>
      </w:r>
    </w:p>
    <w:p w14:paraId="3E15D42F" w14:textId="43DF951F" w:rsidR="00780AD2" w:rsidRPr="00780AD2" w:rsidRDefault="00780AD2" w:rsidP="00780AD2">
      <w:pPr>
        <w:spacing w:before="120" w:after="120"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 xml:space="preserve">Dal 1° giugno 2022 non è più richiesto il Green Pass né altra certificazione equivalente per l’ingresso/rientro in Italia dall’estero. </w:t>
      </w:r>
      <w:r w:rsidRPr="00780AD2">
        <w:rPr>
          <w:rFonts w:asciiTheme="majorHAnsi" w:eastAsia="Times New Roman" w:hAnsiTheme="majorHAnsi" w:cstheme="majorHAnsi"/>
          <w:b/>
          <w:bCs/>
          <w:kern w:val="28"/>
          <w:sz w:val="24"/>
          <w:szCs w:val="24"/>
        </w:rPr>
        <w:t>Si ricorda ai viaggiatori in procinto di partire per l’estero che i Paesi di destinazione possono cambiare senza preavviso la normativa restrittiva per gli ingressi</w:t>
      </w:r>
      <w:r w:rsidRPr="00780AD2">
        <w:rPr>
          <w:rFonts w:asciiTheme="majorHAnsi" w:eastAsia="Times New Roman" w:hAnsiTheme="majorHAnsi" w:cstheme="majorHAnsi"/>
          <w:kern w:val="28"/>
          <w:sz w:val="24"/>
          <w:szCs w:val="24"/>
        </w:rPr>
        <w:t xml:space="preserve"> dall’estero.</w:t>
      </w:r>
    </w:p>
    <w:p w14:paraId="1D3D2DEC" w14:textId="02727725" w:rsidR="000C4CD0" w:rsidRDefault="00780AD2" w:rsidP="00780AD2">
      <w:pPr>
        <w:spacing w:before="120" w:after="0"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Eventuali informazioni diverse verranno fornite dall’organizzazione.</w:t>
      </w:r>
    </w:p>
    <w:p w14:paraId="3004A808" w14:textId="41C11F32" w:rsidR="00780AD2" w:rsidRPr="00780AD2" w:rsidRDefault="00842E8E" w:rsidP="00780AD2">
      <w:pPr>
        <w:spacing w:before="120" w:after="0" w:line="240" w:lineRule="auto"/>
        <w:jc w:val="both"/>
        <w:rPr>
          <w:rFonts w:asciiTheme="majorHAnsi" w:eastAsia="Times New Roman" w:hAnsiTheme="majorHAnsi" w:cstheme="majorHAnsi"/>
          <w:kern w:val="28"/>
          <w:sz w:val="24"/>
          <w:szCs w:val="24"/>
        </w:rPr>
      </w:pPr>
      <w:r w:rsidRPr="00780AD2">
        <w:rPr>
          <w:rFonts w:asciiTheme="majorHAnsi" w:hAnsiTheme="majorHAnsi" w:cstheme="majorHAnsi"/>
          <w:noProof/>
          <w:sz w:val="24"/>
          <w:szCs w:val="24"/>
        </w:rPr>
        <mc:AlternateContent>
          <mc:Choice Requires="wps">
            <w:drawing>
              <wp:anchor distT="45720" distB="45720" distL="114300" distR="114300" simplePos="0" relativeHeight="251662336" behindDoc="0" locked="0" layoutInCell="1" allowOverlap="1" wp14:anchorId="28D6A93E" wp14:editId="6249F463">
                <wp:simplePos x="0" y="0"/>
                <wp:positionH relativeFrom="margin">
                  <wp:align>right</wp:align>
                </wp:positionH>
                <wp:positionV relativeFrom="paragraph">
                  <wp:posOffset>510715</wp:posOffset>
                </wp:positionV>
                <wp:extent cx="1789430" cy="584704"/>
                <wp:effectExtent l="0" t="0" r="20320" b="2540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84704"/>
                        </a:xfrm>
                        <a:prstGeom prst="rect">
                          <a:avLst/>
                        </a:prstGeom>
                        <a:solidFill>
                          <a:srgbClr val="FFFFFF"/>
                        </a:solidFill>
                        <a:ln w="9525">
                          <a:solidFill>
                            <a:srgbClr val="006666"/>
                          </a:solidFill>
                          <a:miter lim="800000"/>
                          <a:headEnd/>
                          <a:tailEnd/>
                        </a:ln>
                      </wps:spPr>
                      <wps:txbx>
                        <w:txbxContent>
                          <w:p w14:paraId="1232651A" w14:textId="77777777" w:rsidR="00842E8E" w:rsidRPr="00C73756" w:rsidRDefault="00842E8E" w:rsidP="00842E8E">
                            <w:pPr>
                              <w:spacing w:after="0" w:line="240" w:lineRule="auto"/>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Divertiti in nostra compagnia</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A93E" id="_x0000_s1033" type="#_x0000_t202" style="position:absolute;left:0;text-align:left;margin-left:89.7pt;margin-top:40.2pt;width:140.9pt;height:46.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" strokecolor="#066">
                <v:textbox>
                  <w:txbxContent>
                    <w:p w14:paraId="1232651A" w14:textId="77777777" w:rsidR="00842E8E" w:rsidRPr="00C73756" w:rsidRDefault="00842E8E" w:rsidP="00842E8E">
                      <w:pPr>
                        <w:spacing w:after="0" w:line="240" w:lineRule="auto"/>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Divertiti in nostra compagnia</w:t>
                      </w:r>
                    </w:p>
                  </w:txbxContent>
                </v:textbox>
                <w10:wrap anchorx="margin"/>
              </v:shape>
            </w:pict>
          </mc:Fallback>
        </mc:AlternateContent>
      </w:r>
    </w:p>
    <w:p w14:paraId="3525944F" w14:textId="3BCBD909" w:rsidR="000C4CD0" w:rsidRPr="00780AD2" w:rsidRDefault="000C4CD0" w:rsidP="00780AD2">
      <w:pPr>
        <w:shd w:val="clear" w:color="auto" w:fill="FFFFFF" w:themeFill="background1"/>
        <w:spacing w:before="120" w:after="100" w:afterAutospacing="1" w:line="240" w:lineRule="auto"/>
        <w:jc w:val="both"/>
        <w:rPr>
          <w:rFonts w:asciiTheme="majorHAnsi" w:eastAsia="Times New Roman" w:hAnsiTheme="majorHAnsi" w:cstheme="majorHAnsi"/>
          <w:b/>
          <w:bCs/>
          <w:sz w:val="24"/>
          <w:szCs w:val="24"/>
          <w:bdr w:val="none" w:sz="0" w:space="0" w:color="auto" w:frame="1"/>
        </w:rPr>
      </w:pPr>
      <w:r w:rsidRPr="00780AD2">
        <w:rPr>
          <w:rFonts w:asciiTheme="majorHAnsi" w:eastAsia="Times New Roman" w:hAnsiTheme="majorHAnsi" w:cstheme="majorHAnsi"/>
          <w:b/>
          <w:bCs/>
          <w:sz w:val="24"/>
          <w:szCs w:val="24"/>
          <w:bdr w:val="none" w:sz="0" w:space="0" w:color="auto" w:frame="1"/>
        </w:rPr>
        <w:lastRenderedPageBreak/>
        <w:t>PENALI DI CANCELLAZIONE</w:t>
      </w:r>
    </w:p>
    <w:p w14:paraId="08089157" w14:textId="1CC52217" w:rsidR="000C4CD0" w:rsidRPr="00780AD2" w:rsidRDefault="000C4CD0" w:rsidP="00780AD2">
      <w:pPr>
        <w:shd w:val="clear" w:color="auto" w:fill="FFFFFF" w:themeFill="background1"/>
        <w:spacing w:before="120" w:after="10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Se siete costretti a rinunciare al viaggio prenotato, verranno applicate delle penali, proporzionali alla data di cancellazione, con riferimento ai giorni che mancano alla partenza da calendario, contando anche il sabato, la domenica e i festivi. L’assicurazione provvederà al rimborso delle penali applicate, trattenendosi una franchigia del 20%.</w:t>
      </w:r>
    </w:p>
    <w:p w14:paraId="4BBC65E3" w14:textId="1D8E0095" w:rsidR="000C4CD0" w:rsidRPr="00780AD2" w:rsidRDefault="000C4CD0" w:rsidP="00780AD2">
      <w:pPr>
        <w:numPr>
          <w:ilvl w:val="0"/>
          <w:numId w:val="44"/>
        </w:numPr>
        <w:shd w:val="clear" w:color="auto" w:fill="FFFFFF" w:themeFill="background1"/>
        <w:spacing w:before="100" w:beforeAutospacing="1" w:after="12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fino al 31° giorno dalla data di partenza: 30% della quota totale + quota iscrizione</w:t>
      </w:r>
    </w:p>
    <w:p w14:paraId="159D808C" w14:textId="77777777" w:rsidR="000C4CD0" w:rsidRPr="00780AD2" w:rsidRDefault="000C4CD0" w:rsidP="00780AD2">
      <w:pPr>
        <w:numPr>
          <w:ilvl w:val="0"/>
          <w:numId w:val="44"/>
        </w:numPr>
        <w:shd w:val="clear" w:color="auto" w:fill="FFFFFF" w:themeFill="background1"/>
        <w:spacing w:before="100" w:beforeAutospacing="1" w:after="12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dal 30° al 21° giorno: 40% della quota totale + quota iscrizione</w:t>
      </w:r>
    </w:p>
    <w:p w14:paraId="56592E7C" w14:textId="0ABD6142" w:rsidR="000C4CD0" w:rsidRPr="00780AD2" w:rsidRDefault="000C4CD0" w:rsidP="00780AD2">
      <w:pPr>
        <w:numPr>
          <w:ilvl w:val="0"/>
          <w:numId w:val="44"/>
        </w:numPr>
        <w:shd w:val="clear" w:color="auto" w:fill="FFFFFF" w:themeFill="background1"/>
        <w:spacing w:before="100" w:beforeAutospacing="1" w:after="12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dal 20° al 10° giorno: 60% della quota totale + quota iscrizione</w:t>
      </w:r>
    </w:p>
    <w:p w14:paraId="36592AA8" w14:textId="1F550EFE" w:rsidR="000C4CD0" w:rsidRPr="00780AD2" w:rsidRDefault="000C4CD0" w:rsidP="00780AD2">
      <w:pPr>
        <w:numPr>
          <w:ilvl w:val="0"/>
          <w:numId w:val="44"/>
        </w:numPr>
        <w:shd w:val="clear" w:color="auto" w:fill="FFFFFF" w:themeFill="background1"/>
        <w:spacing w:before="100" w:beforeAutospacing="1" w:after="12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dal 9° giorno al 3° giorno: 75% della quota totale + quota iscrizione</w:t>
      </w:r>
    </w:p>
    <w:p w14:paraId="15C6402E" w14:textId="1428165E" w:rsidR="000C4CD0" w:rsidRPr="00780AD2" w:rsidRDefault="000C4CD0" w:rsidP="00780AD2">
      <w:pPr>
        <w:numPr>
          <w:ilvl w:val="0"/>
          <w:numId w:val="44"/>
        </w:numPr>
        <w:shd w:val="clear" w:color="auto" w:fill="FFFFFF" w:themeFill="background1"/>
        <w:spacing w:before="100" w:beforeAutospacing="1" w:after="120" w:afterAutospacing="1"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Nessun rimborso per cancellazioni effettuate a partire da 48 ore prima della partenza.</w:t>
      </w:r>
    </w:p>
    <w:p w14:paraId="7198F3AF" w14:textId="0AE64A3E" w:rsidR="000C4CD0" w:rsidRPr="00780AD2" w:rsidRDefault="000C4CD0" w:rsidP="00780AD2">
      <w:pPr>
        <w:shd w:val="clear" w:color="auto" w:fill="FFFFFF" w:themeFill="background1"/>
        <w:spacing w:after="120" w:line="240" w:lineRule="auto"/>
        <w:jc w:val="both"/>
        <w:rPr>
          <w:rFonts w:asciiTheme="majorHAnsi" w:eastAsia="Times New Roman" w:hAnsiTheme="majorHAnsi" w:cstheme="majorHAnsi"/>
          <w:kern w:val="28"/>
          <w:sz w:val="24"/>
          <w:szCs w:val="24"/>
        </w:rPr>
      </w:pPr>
      <w:r w:rsidRPr="00780AD2">
        <w:rPr>
          <w:rFonts w:asciiTheme="majorHAnsi" w:eastAsia="Times New Roman" w:hAnsiTheme="majorHAnsi" w:cstheme="majorHAnsi"/>
          <w:kern w:val="28"/>
          <w:sz w:val="24"/>
          <w:szCs w:val="24"/>
        </w:rPr>
        <w:t>In caso di sinistro, la cancellazione deve pervenire all’ Agenzia Fratesole tassativamente in forma scritta non oltre 24 ore dopo l’accadimento, ed entro le ore 18 del giorno in cui si comunica la cancellazione. Non saranno accettate comunicazioni verbali e/o telefoniche.</w:t>
      </w:r>
    </w:p>
    <w:p w14:paraId="511A10B1" w14:textId="0B66E35F" w:rsidR="003A5DB1" w:rsidRPr="003B3FA0" w:rsidRDefault="00842E8E" w:rsidP="003B3FA0">
      <w:pPr>
        <w:shd w:val="clear" w:color="auto" w:fill="FFFFFF" w:themeFill="background1"/>
        <w:spacing w:after="120" w:line="240" w:lineRule="auto"/>
        <w:jc w:val="both"/>
        <w:rPr>
          <w:rFonts w:asciiTheme="majorHAnsi" w:eastAsia="Times New Roman" w:hAnsiTheme="majorHAnsi" w:cstheme="majorHAnsi"/>
          <w:kern w:val="28"/>
          <w:sz w:val="24"/>
          <w:szCs w:val="24"/>
        </w:rPr>
      </w:pPr>
      <w:r w:rsidRPr="00780AD2">
        <w:rPr>
          <w:rFonts w:asciiTheme="majorHAnsi" w:hAnsiTheme="majorHAnsi" w:cstheme="majorHAnsi"/>
          <w:noProof/>
          <w:sz w:val="24"/>
          <w:szCs w:val="24"/>
        </w:rPr>
        <mc:AlternateContent>
          <mc:Choice Requires="wps">
            <w:drawing>
              <wp:anchor distT="45720" distB="45720" distL="114300" distR="114300" simplePos="0" relativeHeight="251663360" behindDoc="0" locked="0" layoutInCell="1" allowOverlap="1" wp14:anchorId="052D627F" wp14:editId="0E083F30">
                <wp:simplePos x="0" y="0"/>
                <wp:positionH relativeFrom="margin">
                  <wp:align>right</wp:align>
                </wp:positionH>
                <wp:positionV relativeFrom="paragraph">
                  <wp:posOffset>5822977</wp:posOffset>
                </wp:positionV>
                <wp:extent cx="2066338" cy="603143"/>
                <wp:effectExtent l="0" t="0" r="10160" b="2603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38" cy="603143"/>
                        </a:xfrm>
                        <a:prstGeom prst="rect">
                          <a:avLst/>
                        </a:prstGeom>
                        <a:solidFill>
                          <a:srgbClr val="FFFFFF"/>
                        </a:solidFill>
                        <a:ln w="9525">
                          <a:solidFill>
                            <a:srgbClr val="006666"/>
                          </a:solidFill>
                          <a:miter lim="800000"/>
                          <a:headEnd/>
                          <a:tailEnd/>
                        </a:ln>
                      </wps:spPr>
                      <wps:txbx>
                        <w:txbxContent>
                          <w:p w14:paraId="45B26E5F" w14:textId="77777777" w:rsidR="00842E8E" w:rsidRPr="00C73756" w:rsidRDefault="00842E8E" w:rsidP="00842E8E">
                            <w:pPr>
                              <w:rPr>
                                <w:sz w:val="8"/>
                                <w:szCs w:val="8"/>
                              </w:rPr>
                            </w:pPr>
                          </w:p>
                          <w:p w14:paraId="6940FAF7" w14:textId="77777777"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Con te giriamo il mondo</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627F" id="_x0000_s1034" type="#_x0000_t202" style="position:absolute;left:0;text-align:left;margin-left:111.5pt;margin-top:458.5pt;width:162.7pt;height: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" strokecolor="#066">
                <v:textbox>
                  <w:txbxContent>
                    <w:p w14:paraId="45B26E5F" w14:textId="77777777" w:rsidR="00842E8E" w:rsidRPr="00C73756" w:rsidRDefault="00842E8E" w:rsidP="00842E8E">
                      <w:pPr>
                        <w:rPr>
                          <w:sz w:val="8"/>
                          <w:szCs w:val="8"/>
                        </w:rPr>
                      </w:pPr>
                    </w:p>
                    <w:p w14:paraId="6940FAF7" w14:textId="77777777" w:rsidR="00842E8E" w:rsidRPr="00C73756" w:rsidRDefault="00842E8E" w:rsidP="00842E8E">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Con te giriamo il mondo</w:t>
                      </w:r>
                    </w:p>
                  </w:txbxContent>
                </v:textbox>
                <w10:wrap anchorx="margin"/>
              </v:shape>
            </w:pict>
          </mc:Fallback>
        </mc:AlternateContent>
      </w:r>
      <w:r w:rsidR="000C4CD0" w:rsidRPr="00780AD2">
        <w:rPr>
          <w:rFonts w:asciiTheme="majorHAnsi" w:eastAsia="Times New Roman" w:hAnsiTheme="majorHAnsi" w:cstheme="majorHAnsi"/>
          <w:b/>
          <w:bCs/>
          <w:kern w:val="28"/>
          <w:sz w:val="24"/>
          <w:szCs w:val="24"/>
        </w:rPr>
        <w:t>Per motivi di privacy, è cura del pellegrino/viaggiatore attivare l'assicurazione in caso di sinistro/impossibilità a partire, seguendo le istruzioni reperibili sulla polizza; in ogni caso l’organizzazione di Banca Centro Emilia è a disposizione (ufficio marketing 051/972716 - Accorsi 348/4917717)</w:t>
      </w:r>
      <w:r w:rsidR="001022E3" w:rsidRPr="00780AD2">
        <w:rPr>
          <w:rFonts w:asciiTheme="majorHAnsi" w:hAnsiTheme="majorHAnsi" w:cstheme="majorHAnsi"/>
          <w:noProof/>
          <w:sz w:val="24"/>
          <w:szCs w:val="24"/>
        </w:rPr>
        <mc:AlternateContent>
          <mc:Choice Requires="wps">
            <w:drawing>
              <wp:anchor distT="45720" distB="45720" distL="114300" distR="114300" simplePos="0" relativeHeight="251661312" behindDoc="0" locked="0" layoutInCell="1" allowOverlap="1" wp14:anchorId="4187DDB9" wp14:editId="73F30AAE">
                <wp:simplePos x="0" y="0"/>
                <wp:positionH relativeFrom="margin">
                  <wp:posOffset>3525520</wp:posOffset>
                </wp:positionH>
                <wp:positionV relativeFrom="paragraph">
                  <wp:posOffset>7199742</wp:posOffset>
                </wp:positionV>
                <wp:extent cx="2566670" cy="620395"/>
                <wp:effectExtent l="0" t="0" r="24130" b="2730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620395"/>
                        </a:xfrm>
                        <a:prstGeom prst="rect">
                          <a:avLst/>
                        </a:prstGeom>
                        <a:solidFill>
                          <a:srgbClr val="FFFFFF"/>
                        </a:solidFill>
                        <a:ln w="9525">
                          <a:solidFill>
                            <a:srgbClr val="006666"/>
                          </a:solidFill>
                          <a:miter lim="800000"/>
                          <a:headEnd/>
                          <a:tailEnd/>
                        </a:ln>
                      </wps:spPr>
                      <wps:txbx>
                        <w:txbxContent>
                          <w:p w14:paraId="193169C5" w14:textId="77777777" w:rsidR="001022E3" w:rsidRPr="00C73756" w:rsidRDefault="001022E3" w:rsidP="001022E3">
                            <w:pPr>
                              <w:rPr>
                                <w:sz w:val="8"/>
                                <w:szCs w:val="8"/>
                              </w:rPr>
                            </w:pPr>
                          </w:p>
                          <w:p w14:paraId="17B3713A" w14:textId="2D401D03" w:rsidR="001022E3" w:rsidRPr="00C73756" w:rsidRDefault="001022E3" w:rsidP="001022E3">
                            <w:pPr>
                              <w:jc w:val="right"/>
                              <w:rPr>
                                <w:rFonts w:ascii="Gulim" w:eastAsia="Gulim" w:hAnsi="Gulim"/>
                                <w:b/>
                                <w:color w:val="006666"/>
                                <w:sz w:val="24"/>
                                <w:szCs w:val="24"/>
                                <w14:textOutline w14:w="9525" w14:cap="rnd" w14:cmpd="sng" w14:algn="ctr">
                                  <w14:noFill/>
                                  <w14:prstDash w14:val="solid"/>
                                  <w14:bevel/>
                                </w14:textOutline>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DDB9" id="_x0000_s1035" type="#_x0000_t202" style="position:absolute;left:0;text-align:left;margin-left:277.6pt;margin-top:566.9pt;width:202.1pt;height:48.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" strokecolor="#066">
                <v:textbox>
                  <w:txbxContent>
                    <w:p w14:paraId="193169C5" w14:textId="77777777" w:rsidR="001022E3" w:rsidRPr="00C73756" w:rsidRDefault="001022E3" w:rsidP="001022E3">
                      <w:pPr>
                        <w:rPr>
                          <w:sz w:val="8"/>
                          <w:szCs w:val="8"/>
                        </w:rPr>
                      </w:pPr>
                    </w:p>
                    <w:p w14:paraId="17B3713A" w14:textId="2D401D03" w:rsidR="001022E3" w:rsidRPr="00C73756" w:rsidRDefault="001022E3" w:rsidP="001022E3">
                      <w:pPr>
                        <w:jc w:val="right"/>
                        <w:rPr>
                          <w:rFonts w:ascii="Gulim" w:eastAsia="Gulim" w:hAnsi="Gulim"/>
                          <w:b/>
                          <w:color w:val="006666"/>
                          <w:sz w:val="24"/>
                          <w:szCs w:val="24"/>
                          <w14:textOutline w14:w="9525" w14:cap="rnd" w14:cmpd="sng" w14:algn="ctr">
                            <w14:noFill/>
                            <w14:prstDash w14:val="solid"/>
                            <w14:bevel/>
                          </w14:textOutline>
                        </w:rPr>
                      </w:pPr>
                    </w:p>
                  </w:txbxContent>
                </v:textbox>
                <w10:wrap anchorx="margin"/>
              </v:shape>
            </w:pict>
          </mc:Fallback>
        </mc:AlternateContent>
      </w:r>
    </w:p>
    <w:sectPr w:rsidR="003A5DB1" w:rsidRPr="003B3FA0" w:rsidSect="00E464C2">
      <w:footerReference w:type="default" r:id="rId19"/>
      <w:footerReference w:type="first" r:id="rId20"/>
      <w:pgSz w:w="11900" w:h="16840"/>
      <w:pgMar w:top="1417" w:right="1134" w:bottom="1560" w:left="1134" w:header="5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99E38" w14:textId="77777777" w:rsidR="00F50F0E" w:rsidRDefault="00F50F0E" w:rsidP="00804F20">
      <w:r>
        <w:separator/>
      </w:r>
    </w:p>
  </w:endnote>
  <w:endnote w:type="continuationSeparator" w:id="0">
    <w:p w14:paraId="57439B2A" w14:textId="77777777" w:rsidR="00F50F0E" w:rsidRDefault="00F50F0E" w:rsidP="0080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C8505" w14:textId="1A72578A" w:rsidR="00C73756" w:rsidRDefault="006D38C9" w:rsidP="00E7190F">
    <w:pPr>
      <w:pStyle w:val="Pidipagina"/>
      <w:tabs>
        <w:tab w:val="clear" w:pos="4819"/>
        <w:tab w:val="clear" w:pos="9638"/>
        <w:tab w:val="left" w:pos="3135"/>
      </w:tabs>
    </w:pPr>
    <w:r>
      <w:rPr>
        <w:noProof/>
      </w:rPr>
      <w:drawing>
        <wp:anchor distT="0" distB="0" distL="114300" distR="114300" simplePos="0" relativeHeight="251649024" behindDoc="0" locked="0" layoutInCell="1" allowOverlap="1" wp14:anchorId="4DDDFA17" wp14:editId="2F9505FA">
          <wp:simplePos x="0" y="0"/>
          <wp:positionH relativeFrom="margin">
            <wp:align>left</wp:align>
          </wp:positionH>
          <wp:positionV relativeFrom="paragraph">
            <wp:posOffset>-414655</wp:posOffset>
          </wp:positionV>
          <wp:extent cx="2657475" cy="695325"/>
          <wp:effectExtent l="0" t="0" r="9525" b="9525"/>
          <wp:wrapThrough wrapText="bothSides">
            <wp:wrapPolygon edited="0">
              <wp:start x="0" y="0"/>
              <wp:lineTo x="0" y="21304"/>
              <wp:lineTo x="21523" y="21304"/>
              <wp:lineTo x="21523" y="0"/>
              <wp:lineTo x="0" y="0"/>
            </wp:wrapPolygon>
          </wp:wrapThrough>
          <wp:docPr id="9" name="Immagine 9" descr="C:\Users\CHIARA\AppData\Local\Microsoft\Windows\INetCache\Content.Word\logo banc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IARA\AppData\Local\Microsoft\Windows\INetCache\Content.Word\logo banca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695325"/>
                  </a:xfrm>
                  <a:prstGeom prst="rect">
                    <a:avLst/>
                  </a:prstGeom>
                  <a:noFill/>
                  <a:ln>
                    <a:noFill/>
                  </a:ln>
                </pic:spPr>
              </pic:pic>
            </a:graphicData>
          </a:graphic>
        </wp:anchor>
      </w:drawing>
    </w:r>
    <w:r w:rsidR="00E7190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D1D1" w14:textId="237A4D1F" w:rsidR="009B0594" w:rsidRDefault="00C73756">
    <w:pPr>
      <w:pStyle w:val="Pidipagina"/>
    </w:pPr>
    <w:r>
      <w:rPr>
        <w:noProof/>
      </w:rPr>
      <mc:AlternateContent>
        <mc:Choice Requires="wps">
          <w:drawing>
            <wp:anchor distT="45720" distB="45720" distL="114300" distR="114300" simplePos="0" relativeHeight="251660288" behindDoc="0" locked="0" layoutInCell="1" allowOverlap="1" wp14:anchorId="56925C83" wp14:editId="7C610810">
              <wp:simplePos x="0" y="0"/>
              <wp:positionH relativeFrom="margin">
                <wp:posOffset>3955415</wp:posOffset>
              </wp:positionH>
              <wp:positionV relativeFrom="paragraph">
                <wp:posOffset>-106045</wp:posOffset>
              </wp:positionV>
              <wp:extent cx="2141220" cy="620395"/>
              <wp:effectExtent l="0" t="0" r="11430" b="27305"/>
              <wp:wrapSquare wrapText="bothSides"/>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20395"/>
                      </a:xfrm>
                      <a:prstGeom prst="rect">
                        <a:avLst/>
                      </a:prstGeom>
                      <a:solidFill>
                        <a:srgbClr val="FFFFFF"/>
                      </a:solidFill>
                      <a:ln w="9525">
                        <a:solidFill>
                          <a:srgbClr val="006666"/>
                        </a:solidFill>
                        <a:miter lim="800000"/>
                        <a:headEnd/>
                        <a:tailEnd/>
                      </a:ln>
                    </wps:spPr>
                    <wps:txbx>
                      <w:txbxContent>
                        <w:p w14:paraId="4C768CAA" w14:textId="77777777" w:rsidR="00C73756" w:rsidRPr="00C73756" w:rsidRDefault="00C73756">
                          <w:pPr>
                            <w:rPr>
                              <w:sz w:val="8"/>
                              <w:szCs w:val="8"/>
                            </w:rPr>
                          </w:pPr>
                        </w:p>
                        <w:p w14:paraId="3C99F14C" w14:textId="43663380" w:rsidR="00C73756" w:rsidRPr="00C73756" w:rsidRDefault="00842E8E" w:rsidP="00C73756">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P</w:t>
                          </w:r>
                          <w:r w:rsidR="00C73756" w:rsidRPr="00C73756">
                            <w:rPr>
                              <w:rFonts w:ascii="Gulim" w:eastAsia="Gulim" w:hAnsi="Gulim"/>
                              <w:b/>
                              <w:color w:val="006666"/>
                              <w:sz w:val="24"/>
                              <w:szCs w:val="24"/>
                              <w14:textOutline w14:w="9525" w14:cap="rnd" w14:cmpd="sng" w14:algn="ctr">
                                <w14:noFill/>
                                <w14:prstDash w14:val="solid"/>
                                <w14:bevel/>
                              </w14:textOutline>
                            </w:rPr>
                            <w:t>arti con lo spirito giusto</w:t>
                          </w:r>
                        </w:p>
                      </w:txbxContent>
                    </wps:txbx>
                    <wps:bodyPr rot="0" vert="horz" wrap="square" lIns="91440" tIns="45720" rIns="91440" bIns="45720" numCol="1"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925C83" id="_x0000_t202" coordsize="21600,21600" o:spt="202" path="m,l,21600r21600,l21600,xe">
              <v:stroke joinstyle="miter"/>
              <v:path gradientshapeok="t" o:connecttype="rect"/>
            </v:shapetype>
            <v:shape id="_x0000_s1036" type="#_x0000_t202" style="position:absolute;margin-left:311.45pt;margin-top:-8.35pt;width:168.6pt;height:4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" strokecolor="#066">
              <v:textbox>
                <w:txbxContent>
                  <w:p w14:paraId="4C768CAA" w14:textId="77777777" w:rsidR="00C73756" w:rsidRPr="00C73756" w:rsidRDefault="00C73756">
                    <w:pPr>
                      <w:rPr>
                        <w:sz w:val="8"/>
                        <w:szCs w:val="8"/>
                      </w:rPr>
                    </w:pPr>
                  </w:p>
                  <w:p w14:paraId="3C99F14C" w14:textId="43663380" w:rsidR="00C73756" w:rsidRPr="00C73756" w:rsidRDefault="00842E8E" w:rsidP="00C73756">
                    <w:pPr>
                      <w:jc w:val="right"/>
                      <w:rPr>
                        <w:rFonts w:ascii="Gulim" w:eastAsia="Gulim" w:hAnsi="Gulim"/>
                        <w:b/>
                        <w:color w:val="006666"/>
                        <w:sz w:val="24"/>
                        <w:szCs w:val="24"/>
                        <w14:textOutline w14:w="9525" w14:cap="rnd" w14:cmpd="sng" w14:algn="ctr">
                          <w14:noFill/>
                          <w14:prstDash w14:val="solid"/>
                          <w14:bevel/>
                        </w14:textOutline>
                      </w:rPr>
                    </w:pPr>
                    <w:r>
                      <w:rPr>
                        <w:rFonts w:ascii="Gulim" w:eastAsia="Gulim" w:hAnsi="Gulim"/>
                        <w:b/>
                        <w:color w:val="006666"/>
                        <w:sz w:val="24"/>
                        <w:szCs w:val="24"/>
                        <w14:textOutline w14:w="9525" w14:cap="rnd" w14:cmpd="sng" w14:algn="ctr">
                          <w14:noFill/>
                          <w14:prstDash w14:val="solid"/>
                          <w14:bevel/>
                        </w14:textOutline>
                      </w:rPr>
                      <w:t>P</w:t>
                    </w:r>
                    <w:r w:rsidR="00C73756" w:rsidRPr="00C73756">
                      <w:rPr>
                        <w:rFonts w:ascii="Gulim" w:eastAsia="Gulim" w:hAnsi="Gulim"/>
                        <w:b/>
                        <w:color w:val="006666"/>
                        <w:sz w:val="24"/>
                        <w:szCs w:val="24"/>
                        <w14:textOutline w14:w="9525" w14:cap="rnd" w14:cmpd="sng" w14:algn="ctr">
                          <w14:noFill/>
                          <w14:prstDash w14:val="solid"/>
                          <w14:bevel/>
                        </w14:textOutline>
                      </w:rPr>
                      <w:t>arti con lo spirito giusto</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6B2302F7" wp14:editId="7263A654">
          <wp:simplePos x="0" y="0"/>
          <wp:positionH relativeFrom="margin">
            <wp:align>left</wp:align>
          </wp:positionH>
          <wp:positionV relativeFrom="paragraph">
            <wp:posOffset>-135255</wp:posOffset>
          </wp:positionV>
          <wp:extent cx="2657475" cy="695325"/>
          <wp:effectExtent l="0" t="0" r="9525" b="9525"/>
          <wp:wrapThrough wrapText="bothSides">
            <wp:wrapPolygon edited="0">
              <wp:start x="0" y="0"/>
              <wp:lineTo x="0" y="21304"/>
              <wp:lineTo x="21523" y="21304"/>
              <wp:lineTo x="21523" y="0"/>
              <wp:lineTo x="0" y="0"/>
            </wp:wrapPolygon>
          </wp:wrapThrough>
          <wp:docPr id="2" name="Immagine 2" descr="C:\Users\CHIARA\AppData\Local\Microsoft\Windows\INetCache\Content.Word\logo banc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IARA\AppData\Local\Microsoft\Windows\INetCache\Content.Word\logo banca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695325"/>
                  </a:xfrm>
                  <a:prstGeom prst="rect">
                    <a:avLst/>
                  </a:prstGeom>
                  <a:noFill/>
                  <a:ln>
                    <a:noFill/>
                  </a:ln>
                </pic:spPr>
              </pic:pic>
            </a:graphicData>
          </a:graphic>
        </wp:anchor>
      </w:drawing>
    </w:r>
  </w:p>
  <w:p w14:paraId="42F43FF4" w14:textId="43B31070" w:rsidR="009B0594" w:rsidRDefault="009B05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71CDB" w14:textId="77777777" w:rsidR="00F50F0E" w:rsidRDefault="00F50F0E" w:rsidP="00804F20">
      <w:r>
        <w:separator/>
      </w:r>
    </w:p>
  </w:footnote>
  <w:footnote w:type="continuationSeparator" w:id="0">
    <w:p w14:paraId="72C44A5C" w14:textId="77777777" w:rsidR="00F50F0E" w:rsidRDefault="00F50F0E" w:rsidP="00804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9FEB8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44.45pt;visibility:visible;mso-wrap-style:square" o:bullet="t">
        <v:imagedata r:id="rId1" o:title=""/>
      </v:shape>
    </w:pict>
  </w:numPicBullet>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2C97863"/>
    <w:multiLevelType w:val="multilevel"/>
    <w:tmpl w:val="6C72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52AB6"/>
    <w:multiLevelType w:val="hybridMultilevel"/>
    <w:tmpl w:val="FE8E2D6E"/>
    <w:lvl w:ilvl="0" w:tplc="FF74C682">
      <w:start w:val="1"/>
      <w:numFmt w:val="decimal"/>
      <w:lvlText w:val="%1-"/>
      <w:lvlJc w:val="left"/>
      <w:pPr>
        <w:ind w:left="1800" w:hanging="720"/>
      </w:pPr>
      <w:rPr>
        <w:rFonts w:hint="default"/>
        <w:sz w:val="28"/>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0B10152E"/>
    <w:multiLevelType w:val="hybridMultilevel"/>
    <w:tmpl w:val="802815F8"/>
    <w:lvl w:ilvl="0" w:tplc="D33C533C">
      <w:start w:val="1"/>
      <w:numFmt w:val="decimal"/>
      <w:lvlText w:val="%1-"/>
      <w:lvlJc w:val="left"/>
      <w:pPr>
        <w:ind w:left="1080" w:hanging="72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CE6EE5"/>
    <w:multiLevelType w:val="hybridMultilevel"/>
    <w:tmpl w:val="BE7626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F21FDF"/>
    <w:multiLevelType w:val="multilevel"/>
    <w:tmpl w:val="B15E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3291A"/>
    <w:multiLevelType w:val="multilevel"/>
    <w:tmpl w:val="233A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2011A"/>
    <w:multiLevelType w:val="hybridMultilevel"/>
    <w:tmpl w:val="02BE70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7E844B9"/>
    <w:multiLevelType w:val="hybridMultilevel"/>
    <w:tmpl w:val="65BA0D84"/>
    <w:lvl w:ilvl="0" w:tplc="65DC2E8E">
      <w:start w:val="1"/>
      <w:numFmt w:val="none"/>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BF4671"/>
    <w:multiLevelType w:val="multilevel"/>
    <w:tmpl w:val="23F0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0F3420"/>
    <w:multiLevelType w:val="hybridMultilevel"/>
    <w:tmpl w:val="FB3263B8"/>
    <w:lvl w:ilvl="0" w:tplc="65DC2E8E">
      <w:start w:val="1"/>
      <w:numFmt w:val="none"/>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38B4FF9"/>
    <w:multiLevelType w:val="hybridMultilevel"/>
    <w:tmpl w:val="AEF45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112FF2"/>
    <w:multiLevelType w:val="multilevel"/>
    <w:tmpl w:val="214E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2C1451"/>
    <w:multiLevelType w:val="multilevel"/>
    <w:tmpl w:val="15F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B29AB"/>
    <w:multiLevelType w:val="hybridMultilevel"/>
    <w:tmpl w:val="8FB6A8C8"/>
    <w:lvl w:ilvl="0" w:tplc="65DC2E8E">
      <w:start w:val="1"/>
      <w:numFmt w:val="none"/>
      <w:lvlText w:val="%1."/>
      <w:lvlJc w:val="righ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79417D6"/>
    <w:multiLevelType w:val="multilevel"/>
    <w:tmpl w:val="638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5738A8"/>
    <w:multiLevelType w:val="hybridMultilevel"/>
    <w:tmpl w:val="A4D27422"/>
    <w:lvl w:ilvl="0" w:tplc="AB044F40">
      <w:start w:val="1"/>
      <w:numFmt w:val="bullet"/>
      <w:lvlText w:val=""/>
      <w:lvlJc w:val="left"/>
      <w:pPr>
        <w:ind w:left="720" w:hanging="360"/>
      </w:pPr>
      <w:rPr>
        <w:rFonts w:ascii="Symbol" w:eastAsiaTheme="minorEastAsia" w:hAnsi="Symbol" w:cs="Tahoma" w:hint="default"/>
        <w:b/>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9E7D17"/>
    <w:multiLevelType w:val="hybridMultilevel"/>
    <w:tmpl w:val="BED470E6"/>
    <w:lvl w:ilvl="0" w:tplc="A26207CE">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DF3581"/>
    <w:multiLevelType w:val="hybridMultilevel"/>
    <w:tmpl w:val="376A51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F3043A9"/>
    <w:multiLevelType w:val="multilevel"/>
    <w:tmpl w:val="F910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17EE1"/>
    <w:multiLevelType w:val="multilevel"/>
    <w:tmpl w:val="C6C0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069C8"/>
    <w:multiLevelType w:val="multilevel"/>
    <w:tmpl w:val="D890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76020"/>
    <w:multiLevelType w:val="multilevel"/>
    <w:tmpl w:val="CF8E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941472"/>
    <w:multiLevelType w:val="multilevel"/>
    <w:tmpl w:val="3D5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4D40A2"/>
    <w:multiLevelType w:val="multilevel"/>
    <w:tmpl w:val="6AE0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A1FE4"/>
    <w:multiLevelType w:val="hybridMultilevel"/>
    <w:tmpl w:val="5BD45D6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3A6D38"/>
    <w:multiLevelType w:val="multilevel"/>
    <w:tmpl w:val="A218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4453F9"/>
    <w:multiLevelType w:val="hybridMultilevel"/>
    <w:tmpl w:val="84F08164"/>
    <w:lvl w:ilvl="0" w:tplc="04100001">
      <w:start w:val="1"/>
      <w:numFmt w:val="bullet"/>
      <w:lvlText w:val=""/>
      <w:lvlJc w:val="left"/>
      <w:pPr>
        <w:ind w:left="1776" w:hanging="360"/>
      </w:pPr>
      <w:rPr>
        <w:rFonts w:ascii="Symbol" w:hAnsi="Symbol" w:hint="default"/>
      </w:rPr>
    </w:lvl>
    <w:lvl w:ilvl="1" w:tplc="04100003">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1" w15:restartNumberingAfterBreak="0">
    <w:nsid w:val="6B474A34"/>
    <w:multiLevelType w:val="hybridMultilevel"/>
    <w:tmpl w:val="EF46E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DB91E12"/>
    <w:multiLevelType w:val="hybridMultilevel"/>
    <w:tmpl w:val="A5AAE7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702041F3"/>
    <w:multiLevelType w:val="multilevel"/>
    <w:tmpl w:val="72B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B83DD3"/>
    <w:multiLevelType w:val="hybridMultilevel"/>
    <w:tmpl w:val="FCC24414"/>
    <w:lvl w:ilvl="0" w:tplc="65DC2E8E">
      <w:start w:val="1"/>
      <w:numFmt w:val="none"/>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51507EF"/>
    <w:multiLevelType w:val="hybridMultilevel"/>
    <w:tmpl w:val="6EC2A0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575654D"/>
    <w:multiLevelType w:val="hybridMultilevel"/>
    <w:tmpl w:val="18664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9D70D1"/>
    <w:multiLevelType w:val="multilevel"/>
    <w:tmpl w:val="A7A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C319B"/>
    <w:multiLevelType w:val="hybridMultilevel"/>
    <w:tmpl w:val="65D04944"/>
    <w:lvl w:ilvl="0" w:tplc="17686264">
      <w:start w:val="1"/>
      <w:numFmt w:val="bullet"/>
      <w:lvlText w:val=""/>
      <w:lvlPicBulletId w:val="0"/>
      <w:lvlJc w:val="left"/>
      <w:pPr>
        <w:tabs>
          <w:tab w:val="num" w:pos="720"/>
        </w:tabs>
        <w:ind w:left="720" w:hanging="360"/>
      </w:pPr>
      <w:rPr>
        <w:rFonts w:ascii="Symbol" w:hAnsi="Symbol" w:hint="default"/>
      </w:rPr>
    </w:lvl>
    <w:lvl w:ilvl="1" w:tplc="05887F4A" w:tentative="1">
      <w:start w:val="1"/>
      <w:numFmt w:val="bullet"/>
      <w:lvlText w:val=""/>
      <w:lvlJc w:val="left"/>
      <w:pPr>
        <w:tabs>
          <w:tab w:val="num" w:pos="1440"/>
        </w:tabs>
        <w:ind w:left="1440" w:hanging="360"/>
      </w:pPr>
      <w:rPr>
        <w:rFonts w:ascii="Symbol" w:hAnsi="Symbol" w:hint="default"/>
      </w:rPr>
    </w:lvl>
    <w:lvl w:ilvl="2" w:tplc="AD6699AA" w:tentative="1">
      <w:start w:val="1"/>
      <w:numFmt w:val="bullet"/>
      <w:lvlText w:val=""/>
      <w:lvlJc w:val="left"/>
      <w:pPr>
        <w:tabs>
          <w:tab w:val="num" w:pos="2160"/>
        </w:tabs>
        <w:ind w:left="2160" w:hanging="360"/>
      </w:pPr>
      <w:rPr>
        <w:rFonts w:ascii="Symbol" w:hAnsi="Symbol" w:hint="default"/>
      </w:rPr>
    </w:lvl>
    <w:lvl w:ilvl="3" w:tplc="8C30B97C" w:tentative="1">
      <w:start w:val="1"/>
      <w:numFmt w:val="bullet"/>
      <w:lvlText w:val=""/>
      <w:lvlJc w:val="left"/>
      <w:pPr>
        <w:tabs>
          <w:tab w:val="num" w:pos="2880"/>
        </w:tabs>
        <w:ind w:left="2880" w:hanging="360"/>
      </w:pPr>
      <w:rPr>
        <w:rFonts w:ascii="Symbol" w:hAnsi="Symbol" w:hint="default"/>
      </w:rPr>
    </w:lvl>
    <w:lvl w:ilvl="4" w:tplc="5FD60CBE" w:tentative="1">
      <w:start w:val="1"/>
      <w:numFmt w:val="bullet"/>
      <w:lvlText w:val=""/>
      <w:lvlJc w:val="left"/>
      <w:pPr>
        <w:tabs>
          <w:tab w:val="num" w:pos="3600"/>
        </w:tabs>
        <w:ind w:left="3600" w:hanging="360"/>
      </w:pPr>
      <w:rPr>
        <w:rFonts w:ascii="Symbol" w:hAnsi="Symbol" w:hint="default"/>
      </w:rPr>
    </w:lvl>
    <w:lvl w:ilvl="5" w:tplc="329E3052" w:tentative="1">
      <w:start w:val="1"/>
      <w:numFmt w:val="bullet"/>
      <w:lvlText w:val=""/>
      <w:lvlJc w:val="left"/>
      <w:pPr>
        <w:tabs>
          <w:tab w:val="num" w:pos="4320"/>
        </w:tabs>
        <w:ind w:left="4320" w:hanging="360"/>
      </w:pPr>
      <w:rPr>
        <w:rFonts w:ascii="Symbol" w:hAnsi="Symbol" w:hint="default"/>
      </w:rPr>
    </w:lvl>
    <w:lvl w:ilvl="6" w:tplc="404E3CE6" w:tentative="1">
      <w:start w:val="1"/>
      <w:numFmt w:val="bullet"/>
      <w:lvlText w:val=""/>
      <w:lvlJc w:val="left"/>
      <w:pPr>
        <w:tabs>
          <w:tab w:val="num" w:pos="5040"/>
        </w:tabs>
        <w:ind w:left="5040" w:hanging="360"/>
      </w:pPr>
      <w:rPr>
        <w:rFonts w:ascii="Symbol" w:hAnsi="Symbol" w:hint="default"/>
      </w:rPr>
    </w:lvl>
    <w:lvl w:ilvl="7" w:tplc="91A60396" w:tentative="1">
      <w:start w:val="1"/>
      <w:numFmt w:val="bullet"/>
      <w:lvlText w:val=""/>
      <w:lvlJc w:val="left"/>
      <w:pPr>
        <w:tabs>
          <w:tab w:val="num" w:pos="5760"/>
        </w:tabs>
        <w:ind w:left="5760" w:hanging="360"/>
      </w:pPr>
      <w:rPr>
        <w:rFonts w:ascii="Symbol" w:hAnsi="Symbol" w:hint="default"/>
      </w:rPr>
    </w:lvl>
    <w:lvl w:ilvl="8" w:tplc="DBBAE68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B2D3405"/>
    <w:multiLevelType w:val="multilevel"/>
    <w:tmpl w:val="A81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6"/>
  </w:num>
  <w:num w:numId="3">
    <w:abstractNumId w:val="34"/>
  </w:num>
  <w:num w:numId="4">
    <w:abstractNumId w:val="11"/>
  </w:num>
  <w:num w:numId="5">
    <w:abstractNumId w:val="0"/>
  </w:num>
  <w:num w:numId="6">
    <w:abstractNumId w:val="1"/>
  </w:num>
  <w:num w:numId="7">
    <w:abstractNumId w:val="7"/>
  </w:num>
  <w:num w:numId="8">
    <w:abstractNumId w:val="2"/>
  </w:num>
  <w:num w:numId="9">
    <w:abstractNumId w:val="3"/>
  </w:num>
  <w:num w:numId="10">
    <w:abstractNumId w:val="13"/>
  </w:num>
  <w:num w:numId="11">
    <w:abstractNumId w:val="35"/>
  </w:num>
  <w:num w:numId="12">
    <w:abstractNumId w:val="32"/>
  </w:num>
  <w:num w:numId="13">
    <w:abstractNumId w:val="17"/>
  </w:num>
  <w:num w:numId="14">
    <w:abstractNumId w:val="17"/>
  </w:num>
  <w:num w:numId="15">
    <w:abstractNumId w:val="30"/>
  </w:num>
  <w:num w:numId="16">
    <w:abstractNumId w:val="38"/>
  </w:num>
  <w:num w:numId="17">
    <w:abstractNumId w:val="21"/>
  </w:num>
  <w:num w:numId="18">
    <w:abstractNumId w:val="21"/>
  </w:num>
  <w:num w:numId="19">
    <w:abstractNumId w:val="21"/>
  </w:num>
  <w:num w:numId="20">
    <w:abstractNumId w:val="31"/>
  </w:num>
  <w:num w:numId="21">
    <w:abstractNumId w:val="28"/>
  </w:num>
  <w:num w:numId="22">
    <w:abstractNumId w:val="6"/>
  </w:num>
  <w:num w:numId="23">
    <w:abstractNumId w:val="5"/>
  </w:num>
  <w:num w:numId="24">
    <w:abstractNumId w:val="9"/>
  </w:num>
  <w:num w:numId="25">
    <w:abstractNumId w:val="22"/>
  </w:num>
  <w:num w:numId="26">
    <w:abstractNumId w:val="16"/>
  </w:num>
  <w:num w:numId="27">
    <w:abstractNumId w:val="27"/>
  </w:num>
  <w:num w:numId="28">
    <w:abstractNumId w:val="25"/>
  </w:num>
  <w:num w:numId="29">
    <w:abstractNumId w:val="26"/>
  </w:num>
  <w:num w:numId="30">
    <w:abstractNumId w:val="23"/>
  </w:num>
  <w:num w:numId="31">
    <w:abstractNumId w:val="33"/>
  </w:num>
  <w:num w:numId="32">
    <w:abstractNumId w:val="24"/>
  </w:num>
  <w:num w:numId="33">
    <w:abstractNumId w:val="4"/>
  </w:num>
  <w:num w:numId="34">
    <w:abstractNumId w:val="12"/>
  </w:num>
  <w:num w:numId="35">
    <w:abstractNumId w:val="29"/>
  </w:num>
  <w:num w:numId="36">
    <w:abstractNumId w:val="37"/>
  </w:num>
  <w:num w:numId="37">
    <w:abstractNumId w:val="15"/>
  </w:num>
  <w:num w:numId="38">
    <w:abstractNumId w:val="8"/>
  </w:num>
  <w:num w:numId="39">
    <w:abstractNumId w:val="18"/>
  </w:num>
  <w:num w:numId="40">
    <w:abstractNumId w:val="39"/>
  </w:num>
  <w:num w:numId="41">
    <w:abstractNumId w:val="19"/>
  </w:num>
  <w:num w:numId="42">
    <w:abstractNumId w:val="20"/>
  </w:num>
  <w:num w:numId="43">
    <w:abstractNumId w:val="1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08"/>
  <w:hyphenationZone w:val="283"/>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90"/>
    <w:rsid w:val="000015D5"/>
    <w:rsid w:val="0000165F"/>
    <w:rsid w:val="00003106"/>
    <w:rsid w:val="00003AE8"/>
    <w:rsid w:val="00003F48"/>
    <w:rsid w:val="000052CF"/>
    <w:rsid w:val="000073D7"/>
    <w:rsid w:val="00011CE3"/>
    <w:rsid w:val="00013601"/>
    <w:rsid w:val="000238F1"/>
    <w:rsid w:val="000308C8"/>
    <w:rsid w:val="00032CE6"/>
    <w:rsid w:val="00034F50"/>
    <w:rsid w:val="00036064"/>
    <w:rsid w:val="00036BA4"/>
    <w:rsid w:val="000470ED"/>
    <w:rsid w:val="00047156"/>
    <w:rsid w:val="00051E87"/>
    <w:rsid w:val="000556AC"/>
    <w:rsid w:val="00057726"/>
    <w:rsid w:val="00061886"/>
    <w:rsid w:val="00061AF7"/>
    <w:rsid w:val="000701F0"/>
    <w:rsid w:val="00070E80"/>
    <w:rsid w:val="00092E27"/>
    <w:rsid w:val="00092F35"/>
    <w:rsid w:val="00095DDD"/>
    <w:rsid w:val="0009774A"/>
    <w:rsid w:val="000979C2"/>
    <w:rsid w:val="000A04EB"/>
    <w:rsid w:val="000A5FDD"/>
    <w:rsid w:val="000A630A"/>
    <w:rsid w:val="000A7A4E"/>
    <w:rsid w:val="000B1BAB"/>
    <w:rsid w:val="000B7F72"/>
    <w:rsid w:val="000C4CD0"/>
    <w:rsid w:val="000C5061"/>
    <w:rsid w:val="000C760A"/>
    <w:rsid w:val="000D658F"/>
    <w:rsid w:val="000E3493"/>
    <w:rsid w:val="001022E3"/>
    <w:rsid w:val="00106719"/>
    <w:rsid w:val="00110490"/>
    <w:rsid w:val="00116177"/>
    <w:rsid w:val="00116586"/>
    <w:rsid w:val="0011728E"/>
    <w:rsid w:val="00121854"/>
    <w:rsid w:val="00125849"/>
    <w:rsid w:val="001314F1"/>
    <w:rsid w:val="00131E17"/>
    <w:rsid w:val="001407B1"/>
    <w:rsid w:val="001738A1"/>
    <w:rsid w:val="00175844"/>
    <w:rsid w:val="001804F1"/>
    <w:rsid w:val="00181CAD"/>
    <w:rsid w:val="001868C3"/>
    <w:rsid w:val="00186956"/>
    <w:rsid w:val="00190B63"/>
    <w:rsid w:val="00191E19"/>
    <w:rsid w:val="00193C83"/>
    <w:rsid w:val="00195326"/>
    <w:rsid w:val="00196648"/>
    <w:rsid w:val="001A1606"/>
    <w:rsid w:val="001A32AF"/>
    <w:rsid w:val="001A7554"/>
    <w:rsid w:val="001B533C"/>
    <w:rsid w:val="001B6DD2"/>
    <w:rsid w:val="001C0A58"/>
    <w:rsid w:val="001C56F3"/>
    <w:rsid w:val="001C6FF4"/>
    <w:rsid w:val="001D1711"/>
    <w:rsid w:val="001D4282"/>
    <w:rsid w:val="001E25E9"/>
    <w:rsid w:val="001E5CD1"/>
    <w:rsid w:val="00200A18"/>
    <w:rsid w:val="00203D33"/>
    <w:rsid w:val="0021642A"/>
    <w:rsid w:val="00217F75"/>
    <w:rsid w:val="00235D54"/>
    <w:rsid w:val="00240217"/>
    <w:rsid w:val="002430BC"/>
    <w:rsid w:val="0024396A"/>
    <w:rsid w:val="00245906"/>
    <w:rsid w:val="002564CE"/>
    <w:rsid w:val="00257F75"/>
    <w:rsid w:val="0026276C"/>
    <w:rsid w:val="00262D3C"/>
    <w:rsid w:val="00264300"/>
    <w:rsid w:val="00264D41"/>
    <w:rsid w:val="00273AD9"/>
    <w:rsid w:val="00274465"/>
    <w:rsid w:val="0027630D"/>
    <w:rsid w:val="002849AB"/>
    <w:rsid w:val="0028699D"/>
    <w:rsid w:val="00293019"/>
    <w:rsid w:val="002A2E04"/>
    <w:rsid w:val="002A54A9"/>
    <w:rsid w:val="002A6421"/>
    <w:rsid w:val="002B273E"/>
    <w:rsid w:val="002B5092"/>
    <w:rsid w:val="002B6431"/>
    <w:rsid w:val="002B7172"/>
    <w:rsid w:val="002C1348"/>
    <w:rsid w:val="002C2ED9"/>
    <w:rsid w:val="002D0F57"/>
    <w:rsid w:val="002D1A83"/>
    <w:rsid w:val="002E0A68"/>
    <w:rsid w:val="002E116F"/>
    <w:rsid w:val="002E6B17"/>
    <w:rsid w:val="002E7D65"/>
    <w:rsid w:val="002F1A09"/>
    <w:rsid w:val="002F2F86"/>
    <w:rsid w:val="002F65C2"/>
    <w:rsid w:val="003007DE"/>
    <w:rsid w:val="003028B2"/>
    <w:rsid w:val="003078AF"/>
    <w:rsid w:val="00310CA2"/>
    <w:rsid w:val="00311D90"/>
    <w:rsid w:val="003131A1"/>
    <w:rsid w:val="003227C9"/>
    <w:rsid w:val="00327816"/>
    <w:rsid w:val="00345317"/>
    <w:rsid w:val="003453E2"/>
    <w:rsid w:val="0034599B"/>
    <w:rsid w:val="003514B6"/>
    <w:rsid w:val="00351620"/>
    <w:rsid w:val="00364790"/>
    <w:rsid w:val="0037598D"/>
    <w:rsid w:val="00376B9B"/>
    <w:rsid w:val="00380251"/>
    <w:rsid w:val="003836CF"/>
    <w:rsid w:val="00387529"/>
    <w:rsid w:val="00390976"/>
    <w:rsid w:val="003929A1"/>
    <w:rsid w:val="003A04EE"/>
    <w:rsid w:val="003A549A"/>
    <w:rsid w:val="003A5DB1"/>
    <w:rsid w:val="003B0A94"/>
    <w:rsid w:val="003B350B"/>
    <w:rsid w:val="003B3E97"/>
    <w:rsid w:val="003B3FA0"/>
    <w:rsid w:val="003C1C99"/>
    <w:rsid w:val="003C2520"/>
    <w:rsid w:val="003C60B4"/>
    <w:rsid w:val="003C7519"/>
    <w:rsid w:val="003D2ABE"/>
    <w:rsid w:val="003E07E7"/>
    <w:rsid w:val="003E5465"/>
    <w:rsid w:val="003E5BBB"/>
    <w:rsid w:val="003E6BA1"/>
    <w:rsid w:val="003F2E4E"/>
    <w:rsid w:val="003F71FF"/>
    <w:rsid w:val="00401933"/>
    <w:rsid w:val="00404813"/>
    <w:rsid w:val="00406801"/>
    <w:rsid w:val="00421F2F"/>
    <w:rsid w:val="004312DF"/>
    <w:rsid w:val="00435FBF"/>
    <w:rsid w:val="00440495"/>
    <w:rsid w:val="00445D7C"/>
    <w:rsid w:val="00466951"/>
    <w:rsid w:val="00466A2C"/>
    <w:rsid w:val="00467300"/>
    <w:rsid w:val="004711A1"/>
    <w:rsid w:val="0048235F"/>
    <w:rsid w:val="00484E6B"/>
    <w:rsid w:val="004866E9"/>
    <w:rsid w:val="00486C0F"/>
    <w:rsid w:val="0049033D"/>
    <w:rsid w:val="00492D9C"/>
    <w:rsid w:val="00497ED0"/>
    <w:rsid w:val="004A1574"/>
    <w:rsid w:val="004A2B5C"/>
    <w:rsid w:val="004A2D40"/>
    <w:rsid w:val="004A4808"/>
    <w:rsid w:val="004A5C2E"/>
    <w:rsid w:val="004A7A9D"/>
    <w:rsid w:val="004B2DDE"/>
    <w:rsid w:val="004B32F2"/>
    <w:rsid w:val="004B6DF3"/>
    <w:rsid w:val="004C3192"/>
    <w:rsid w:val="004C3941"/>
    <w:rsid w:val="004C44A5"/>
    <w:rsid w:val="004C610E"/>
    <w:rsid w:val="004D4BE0"/>
    <w:rsid w:val="004E00A3"/>
    <w:rsid w:val="004E6BE4"/>
    <w:rsid w:val="004E6F98"/>
    <w:rsid w:val="004F0772"/>
    <w:rsid w:val="00500DF8"/>
    <w:rsid w:val="00504330"/>
    <w:rsid w:val="005075DC"/>
    <w:rsid w:val="00510E14"/>
    <w:rsid w:val="005132EE"/>
    <w:rsid w:val="0051402C"/>
    <w:rsid w:val="005227DF"/>
    <w:rsid w:val="00522BF9"/>
    <w:rsid w:val="00526435"/>
    <w:rsid w:val="0053008A"/>
    <w:rsid w:val="005304DD"/>
    <w:rsid w:val="00532D1D"/>
    <w:rsid w:val="00536984"/>
    <w:rsid w:val="00536B30"/>
    <w:rsid w:val="00542276"/>
    <w:rsid w:val="005476EE"/>
    <w:rsid w:val="00550384"/>
    <w:rsid w:val="00551A38"/>
    <w:rsid w:val="00551AA9"/>
    <w:rsid w:val="00555B6F"/>
    <w:rsid w:val="005654CC"/>
    <w:rsid w:val="00571A09"/>
    <w:rsid w:val="00574CD4"/>
    <w:rsid w:val="00580C21"/>
    <w:rsid w:val="0058273C"/>
    <w:rsid w:val="0058375C"/>
    <w:rsid w:val="0058432C"/>
    <w:rsid w:val="00596BA2"/>
    <w:rsid w:val="005A341D"/>
    <w:rsid w:val="005A5CC3"/>
    <w:rsid w:val="005A72FD"/>
    <w:rsid w:val="005B3511"/>
    <w:rsid w:val="005B3E4A"/>
    <w:rsid w:val="005B7B0A"/>
    <w:rsid w:val="005C135F"/>
    <w:rsid w:val="005C74C6"/>
    <w:rsid w:val="005D0664"/>
    <w:rsid w:val="005D15D8"/>
    <w:rsid w:val="005D3078"/>
    <w:rsid w:val="005D4BBC"/>
    <w:rsid w:val="005E1047"/>
    <w:rsid w:val="005E3427"/>
    <w:rsid w:val="005E3F9B"/>
    <w:rsid w:val="005E6392"/>
    <w:rsid w:val="005F0447"/>
    <w:rsid w:val="00600D35"/>
    <w:rsid w:val="00615452"/>
    <w:rsid w:val="006249AF"/>
    <w:rsid w:val="00626B5C"/>
    <w:rsid w:val="006302E6"/>
    <w:rsid w:val="00632031"/>
    <w:rsid w:val="0063634A"/>
    <w:rsid w:val="00636E0A"/>
    <w:rsid w:val="0064126D"/>
    <w:rsid w:val="00642321"/>
    <w:rsid w:val="006467D1"/>
    <w:rsid w:val="0065486A"/>
    <w:rsid w:val="00663F20"/>
    <w:rsid w:val="0067308E"/>
    <w:rsid w:val="0069260D"/>
    <w:rsid w:val="0069689C"/>
    <w:rsid w:val="006A2A98"/>
    <w:rsid w:val="006A411C"/>
    <w:rsid w:val="006A6222"/>
    <w:rsid w:val="006A6585"/>
    <w:rsid w:val="006B1B7B"/>
    <w:rsid w:val="006B2472"/>
    <w:rsid w:val="006C05B9"/>
    <w:rsid w:val="006C436D"/>
    <w:rsid w:val="006D38C9"/>
    <w:rsid w:val="006D7D3D"/>
    <w:rsid w:val="006E0885"/>
    <w:rsid w:val="006E710A"/>
    <w:rsid w:val="006F2D14"/>
    <w:rsid w:val="006F3DC3"/>
    <w:rsid w:val="006F4BD0"/>
    <w:rsid w:val="006F65F1"/>
    <w:rsid w:val="00700AB1"/>
    <w:rsid w:val="00702760"/>
    <w:rsid w:val="00706CCC"/>
    <w:rsid w:val="0070742C"/>
    <w:rsid w:val="00710501"/>
    <w:rsid w:val="007118BE"/>
    <w:rsid w:val="0071289B"/>
    <w:rsid w:val="00716A72"/>
    <w:rsid w:val="00725B02"/>
    <w:rsid w:val="00725C03"/>
    <w:rsid w:val="00734ECD"/>
    <w:rsid w:val="00735402"/>
    <w:rsid w:val="00737AF0"/>
    <w:rsid w:val="00740440"/>
    <w:rsid w:val="00741291"/>
    <w:rsid w:val="00741CCF"/>
    <w:rsid w:val="007427A8"/>
    <w:rsid w:val="00744ABE"/>
    <w:rsid w:val="00754FFA"/>
    <w:rsid w:val="007569D6"/>
    <w:rsid w:val="00757651"/>
    <w:rsid w:val="00772603"/>
    <w:rsid w:val="00780AD2"/>
    <w:rsid w:val="0078564F"/>
    <w:rsid w:val="00786641"/>
    <w:rsid w:val="00790F1C"/>
    <w:rsid w:val="00793E15"/>
    <w:rsid w:val="007B1388"/>
    <w:rsid w:val="007B1823"/>
    <w:rsid w:val="007B1911"/>
    <w:rsid w:val="007B42E1"/>
    <w:rsid w:val="007B4B21"/>
    <w:rsid w:val="007B4CC4"/>
    <w:rsid w:val="007C09F9"/>
    <w:rsid w:val="007C1922"/>
    <w:rsid w:val="007D50DB"/>
    <w:rsid w:val="007D6F45"/>
    <w:rsid w:val="007F6635"/>
    <w:rsid w:val="00800145"/>
    <w:rsid w:val="00800558"/>
    <w:rsid w:val="008042CA"/>
    <w:rsid w:val="00804F20"/>
    <w:rsid w:val="00810E69"/>
    <w:rsid w:val="00814525"/>
    <w:rsid w:val="00815F8D"/>
    <w:rsid w:val="00817BB6"/>
    <w:rsid w:val="0082024A"/>
    <w:rsid w:val="008204DD"/>
    <w:rsid w:val="00822C73"/>
    <w:rsid w:val="0082625D"/>
    <w:rsid w:val="00830BFD"/>
    <w:rsid w:val="00836998"/>
    <w:rsid w:val="0083703A"/>
    <w:rsid w:val="00842E8E"/>
    <w:rsid w:val="00845A82"/>
    <w:rsid w:val="00847FAE"/>
    <w:rsid w:val="0085014C"/>
    <w:rsid w:val="0085342C"/>
    <w:rsid w:val="00855688"/>
    <w:rsid w:val="00857400"/>
    <w:rsid w:val="008574B5"/>
    <w:rsid w:val="0086226F"/>
    <w:rsid w:val="00862855"/>
    <w:rsid w:val="008660B2"/>
    <w:rsid w:val="00866F96"/>
    <w:rsid w:val="00871310"/>
    <w:rsid w:val="00871D2E"/>
    <w:rsid w:val="00872CC4"/>
    <w:rsid w:val="008821B5"/>
    <w:rsid w:val="00884ACC"/>
    <w:rsid w:val="00897162"/>
    <w:rsid w:val="008B0A56"/>
    <w:rsid w:val="008B1646"/>
    <w:rsid w:val="008C05F4"/>
    <w:rsid w:val="008C1E13"/>
    <w:rsid w:val="008C5956"/>
    <w:rsid w:val="008D0CC1"/>
    <w:rsid w:val="008D3B59"/>
    <w:rsid w:val="008D4F36"/>
    <w:rsid w:val="008D52D6"/>
    <w:rsid w:val="008E069A"/>
    <w:rsid w:val="008E0A52"/>
    <w:rsid w:val="008E17FA"/>
    <w:rsid w:val="008E6C2C"/>
    <w:rsid w:val="008F5BC2"/>
    <w:rsid w:val="00903224"/>
    <w:rsid w:val="00903BCB"/>
    <w:rsid w:val="0090579A"/>
    <w:rsid w:val="009120D7"/>
    <w:rsid w:val="0091384A"/>
    <w:rsid w:val="009203CE"/>
    <w:rsid w:val="009252FB"/>
    <w:rsid w:val="009253FC"/>
    <w:rsid w:val="00933390"/>
    <w:rsid w:val="00940AD9"/>
    <w:rsid w:val="0094452A"/>
    <w:rsid w:val="00955696"/>
    <w:rsid w:val="00965EFC"/>
    <w:rsid w:val="00970110"/>
    <w:rsid w:val="00971021"/>
    <w:rsid w:val="00974075"/>
    <w:rsid w:val="00986284"/>
    <w:rsid w:val="00990809"/>
    <w:rsid w:val="00992B54"/>
    <w:rsid w:val="00995350"/>
    <w:rsid w:val="00997444"/>
    <w:rsid w:val="009975F5"/>
    <w:rsid w:val="009A157D"/>
    <w:rsid w:val="009A1F96"/>
    <w:rsid w:val="009A7B59"/>
    <w:rsid w:val="009B0594"/>
    <w:rsid w:val="009B273A"/>
    <w:rsid w:val="009C7394"/>
    <w:rsid w:val="009D3A81"/>
    <w:rsid w:val="009D54ED"/>
    <w:rsid w:val="009D6730"/>
    <w:rsid w:val="009E258A"/>
    <w:rsid w:val="009E72A1"/>
    <w:rsid w:val="009F0548"/>
    <w:rsid w:val="009F0774"/>
    <w:rsid w:val="009F61AF"/>
    <w:rsid w:val="00A052C1"/>
    <w:rsid w:val="00A13CD0"/>
    <w:rsid w:val="00A33868"/>
    <w:rsid w:val="00A45BF0"/>
    <w:rsid w:val="00A46144"/>
    <w:rsid w:val="00A54920"/>
    <w:rsid w:val="00A54C94"/>
    <w:rsid w:val="00A554B5"/>
    <w:rsid w:val="00A56E3D"/>
    <w:rsid w:val="00A6742B"/>
    <w:rsid w:val="00A748B3"/>
    <w:rsid w:val="00A8070E"/>
    <w:rsid w:val="00A93AA9"/>
    <w:rsid w:val="00AA647D"/>
    <w:rsid w:val="00AA7F97"/>
    <w:rsid w:val="00AB3E02"/>
    <w:rsid w:val="00AC2CA9"/>
    <w:rsid w:val="00AC2FFB"/>
    <w:rsid w:val="00AC31D7"/>
    <w:rsid w:val="00AC5905"/>
    <w:rsid w:val="00AF3174"/>
    <w:rsid w:val="00B0714F"/>
    <w:rsid w:val="00B17827"/>
    <w:rsid w:val="00B2381C"/>
    <w:rsid w:val="00B246A5"/>
    <w:rsid w:val="00B262EC"/>
    <w:rsid w:val="00B27FDC"/>
    <w:rsid w:val="00B3577C"/>
    <w:rsid w:val="00B41B35"/>
    <w:rsid w:val="00B50A36"/>
    <w:rsid w:val="00B518DC"/>
    <w:rsid w:val="00B53125"/>
    <w:rsid w:val="00B559D3"/>
    <w:rsid w:val="00B6202F"/>
    <w:rsid w:val="00B628FA"/>
    <w:rsid w:val="00B62B88"/>
    <w:rsid w:val="00B665A9"/>
    <w:rsid w:val="00B85ADD"/>
    <w:rsid w:val="00B91D00"/>
    <w:rsid w:val="00B94BBB"/>
    <w:rsid w:val="00B960F5"/>
    <w:rsid w:val="00BB0D65"/>
    <w:rsid w:val="00BB22AA"/>
    <w:rsid w:val="00BB45C8"/>
    <w:rsid w:val="00BB7C8C"/>
    <w:rsid w:val="00BC03E6"/>
    <w:rsid w:val="00BC4F00"/>
    <w:rsid w:val="00BC6A9F"/>
    <w:rsid w:val="00BD5313"/>
    <w:rsid w:val="00BD7DCA"/>
    <w:rsid w:val="00BE2942"/>
    <w:rsid w:val="00BF22CA"/>
    <w:rsid w:val="00BF5F55"/>
    <w:rsid w:val="00C076FC"/>
    <w:rsid w:val="00C10C74"/>
    <w:rsid w:val="00C12AAB"/>
    <w:rsid w:val="00C13487"/>
    <w:rsid w:val="00C27A89"/>
    <w:rsid w:val="00C3025C"/>
    <w:rsid w:val="00C30699"/>
    <w:rsid w:val="00C36C3A"/>
    <w:rsid w:val="00C4258C"/>
    <w:rsid w:val="00C45106"/>
    <w:rsid w:val="00C4710D"/>
    <w:rsid w:val="00C54A0D"/>
    <w:rsid w:val="00C55041"/>
    <w:rsid w:val="00C55282"/>
    <w:rsid w:val="00C568E1"/>
    <w:rsid w:val="00C57734"/>
    <w:rsid w:val="00C62914"/>
    <w:rsid w:val="00C6530C"/>
    <w:rsid w:val="00C73756"/>
    <w:rsid w:val="00C754EF"/>
    <w:rsid w:val="00C765B4"/>
    <w:rsid w:val="00C76B38"/>
    <w:rsid w:val="00C80D41"/>
    <w:rsid w:val="00C872A2"/>
    <w:rsid w:val="00C920CB"/>
    <w:rsid w:val="00C95CEA"/>
    <w:rsid w:val="00CA1F10"/>
    <w:rsid w:val="00CA5FCF"/>
    <w:rsid w:val="00CB06AE"/>
    <w:rsid w:val="00CB58E8"/>
    <w:rsid w:val="00CD31DA"/>
    <w:rsid w:val="00CD6FE1"/>
    <w:rsid w:val="00CD7898"/>
    <w:rsid w:val="00CE002C"/>
    <w:rsid w:val="00CE0626"/>
    <w:rsid w:val="00CF76FC"/>
    <w:rsid w:val="00D03B7E"/>
    <w:rsid w:val="00D05D2A"/>
    <w:rsid w:val="00D078AD"/>
    <w:rsid w:val="00D07A74"/>
    <w:rsid w:val="00D14856"/>
    <w:rsid w:val="00D211C3"/>
    <w:rsid w:val="00D21269"/>
    <w:rsid w:val="00D2353A"/>
    <w:rsid w:val="00D25305"/>
    <w:rsid w:val="00D25D6F"/>
    <w:rsid w:val="00D26A0B"/>
    <w:rsid w:val="00D30EA5"/>
    <w:rsid w:val="00D40AC2"/>
    <w:rsid w:val="00D471A1"/>
    <w:rsid w:val="00D5064D"/>
    <w:rsid w:val="00D52DBF"/>
    <w:rsid w:val="00D57037"/>
    <w:rsid w:val="00D5774B"/>
    <w:rsid w:val="00D61882"/>
    <w:rsid w:val="00D64770"/>
    <w:rsid w:val="00D65985"/>
    <w:rsid w:val="00D67C0B"/>
    <w:rsid w:val="00D83497"/>
    <w:rsid w:val="00D83BF7"/>
    <w:rsid w:val="00D842C6"/>
    <w:rsid w:val="00D90EAB"/>
    <w:rsid w:val="00D94CFD"/>
    <w:rsid w:val="00DA655F"/>
    <w:rsid w:val="00DB013A"/>
    <w:rsid w:val="00DB117B"/>
    <w:rsid w:val="00DB12BD"/>
    <w:rsid w:val="00DB4032"/>
    <w:rsid w:val="00DC18B2"/>
    <w:rsid w:val="00DC4B10"/>
    <w:rsid w:val="00DC619D"/>
    <w:rsid w:val="00DC7DF1"/>
    <w:rsid w:val="00DD5038"/>
    <w:rsid w:val="00DD7499"/>
    <w:rsid w:val="00DE253A"/>
    <w:rsid w:val="00DE6A1C"/>
    <w:rsid w:val="00E00296"/>
    <w:rsid w:val="00E02D40"/>
    <w:rsid w:val="00E100AF"/>
    <w:rsid w:val="00E10C28"/>
    <w:rsid w:val="00E1485E"/>
    <w:rsid w:val="00E301CA"/>
    <w:rsid w:val="00E3065F"/>
    <w:rsid w:val="00E30E1B"/>
    <w:rsid w:val="00E337F4"/>
    <w:rsid w:val="00E36567"/>
    <w:rsid w:val="00E4518C"/>
    <w:rsid w:val="00E464C2"/>
    <w:rsid w:val="00E46D7B"/>
    <w:rsid w:val="00E4766B"/>
    <w:rsid w:val="00E47CF2"/>
    <w:rsid w:val="00E52D52"/>
    <w:rsid w:val="00E60C0E"/>
    <w:rsid w:val="00E659FE"/>
    <w:rsid w:val="00E7190F"/>
    <w:rsid w:val="00E721DD"/>
    <w:rsid w:val="00E812DC"/>
    <w:rsid w:val="00E86D9E"/>
    <w:rsid w:val="00E92AB8"/>
    <w:rsid w:val="00E93A15"/>
    <w:rsid w:val="00E940EA"/>
    <w:rsid w:val="00E95FD1"/>
    <w:rsid w:val="00EB168D"/>
    <w:rsid w:val="00EB6811"/>
    <w:rsid w:val="00EC2BCC"/>
    <w:rsid w:val="00EC3037"/>
    <w:rsid w:val="00EC427C"/>
    <w:rsid w:val="00ED3D97"/>
    <w:rsid w:val="00ED4775"/>
    <w:rsid w:val="00ED4F83"/>
    <w:rsid w:val="00ED6F64"/>
    <w:rsid w:val="00EE0FA2"/>
    <w:rsid w:val="00EE4D3D"/>
    <w:rsid w:val="00EE6B09"/>
    <w:rsid w:val="00EE72FC"/>
    <w:rsid w:val="00EF3429"/>
    <w:rsid w:val="00F027B4"/>
    <w:rsid w:val="00F0548E"/>
    <w:rsid w:val="00F07985"/>
    <w:rsid w:val="00F11536"/>
    <w:rsid w:val="00F11A71"/>
    <w:rsid w:val="00F11DE2"/>
    <w:rsid w:val="00F14032"/>
    <w:rsid w:val="00F1469E"/>
    <w:rsid w:val="00F22D45"/>
    <w:rsid w:val="00F23DA7"/>
    <w:rsid w:val="00F25CFD"/>
    <w:rsid w:val="00F30AC3"/>
    <w:rsid w:val="00F30D2E"/>
    <w:rsid w:val="00F35BED"/>
    <w:rsid w:val="00F35C5A"/>
    <w:rsid w:val="00F40E04"/>
    <w:rsid w:val="00F40F6D"/>
    <w:rsid w:val="00F41FF1"/>
    <w:rsid w:val="00F45FDD"/>
    <w:rsid w:val="00F47419"/>
    <w:rsid w:val="00F47B8F"/>
    <w:rsid w:val="00F502CD"/>
    <w:rsid w:val="00F50F0E"/>
    <w:rsid w:val="00F53F6D"/>
    <w:rsid w:val="00F70222"/>
    <w:rsid w:val="00F7161A"/>
    <w:rsid w:val="00F72703"/>
    <w:rsid w:val="00F74A73"/>
    <w:rsid w:val="00F76A9B"/>
    <w:rsid w:val="00F832ED"/>
    <w:rsid w:val="00F95B77"/>
    <w:rsid w:val="00FA7CB0"/>
    <w:rsid w:val="00FB0AED"/>
    <w:rsid w:val="00FB0B94"/>
    <w:rsid w:val="00FB1EE5"/>
    <w:rsid w:val="00FB59C5"/>
    <w:rsid w:val="00FC08D1"/>
    <w:rsid w:val="00FC1E48"/>
    <w:rsid w:val="00FC202D"/>
    <w:rsid w:val="00FC62BA"/>
    <w:rsid w:val="00FC66B0"/>
    <w:rsid w:val="00FC7AD9"/>
    <w:rsid w:val="00FE623E"/>
    <w:rsid w:val="00FE76DD"/>
    <w:rsid w:val="00FF4B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A7A49B8"/>
  <w15:docId w15:val="{4C7B7B48-2FBA-45E6-9281-B6B94B61E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013A"/>
  </w:style>
  <w:style w:type="paragraph" w:styleId="Titolo1">
    <w:name w:val="heading 1"/>
    <w:basedOn w:val="Normale"/>
    <w:next w:val="Normale"/>
    <w:link w:val="Titolo1Carattere"/>
    <w:uiPriority w:val="9"/>
    <w:qFormat/>
    <w:rsid w:val="00DB013A"/>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itolo2">
    <w:name w:val="heading 2"/>
    <w:basedOn w:val="Normale"/>
    <w:next w:val="Normale"/>
    <w:link w:val="Titolo2Carattere"/>
    <w:uiPriority w:val="9"/>
    <w:unhideWhenUsed/>
    <w:qFormat/>
    <w:rsid w:val="00DB013A"/>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itolo3">
    <w:name w:val="heading 3"/>
    <w:basedOn w:val="Normale"/>
    <w:next w:val="Normale"/>
    <w:link w:val="Titolo3Carattere"/>
    <w:uiPriority w:val="9"/>
    <w:semiHidden/>
    <w:unhideWhenUsed/>
    <w:qFormat/>
    <w:rsid w:val="00DB013A"/>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itolo4">
    <w:name w:val="heading 4"/>
    <w:basedOn w:val="Normale"/>
    <w:next w:val="Normale"/>
    <w:link w:val="Titolo4Carattere"/>
    <w:uiPriority w:val="9"/>
    <w:semiHidden/>
    <w:unhideWhenUsed/>
    <w:qFormat/>
    <w:rsid w:val="00DB013A"/>
    <w:pPr>
      <w:keepNext/>
      <w:keepLines/>
      <w:spacing w:before="40" w:after="0"/>
      <w:outlineLvl w:val="3"/>
    </w:pPr>
    <w:rPr>
      <w:i/>
      <w:iCs/>
    </w:rPr>
  </w:style>
  <w:style w:type="paragraph" w:styleId="Titolo5">
    <w:name w:val="heading 5"/>
    <w:basedOn w:val="Normale"/>
    <w:next w:val="Normale"/>
    <w:link w:val="Titolo5Carattere"/>
    <w:uiPriority w:val="9"/>
    <w:semiHidden/>
    <w:unhideWhenUsed/>
    <w:qFormat/>
    <w:rsid w:val="00DB013A"/>
    <w:pPr>
      <w:keepNext/>
      <w:keepLines/>
      <w:spacing w:before="40" w:after="0"/>
      <w:outlineLvl w:val="4"/>
    </w:pPr>
    <w:rPr>
      <w:color w:val="404040" w:themeColor="text1" w:themeTint="BF"/>
    </w:rPr>
  </w:style>
  <w:style w:type="paragraph" w:styleId="Titolo6">
    <w:name w:val="heading 6"/>
    <w:basedOn w:val="Normale"/>
    <w:next w:val="Normale"/>
    <w:link w:val="Titolo6Carattere"/>
    <w:uiPriority w:val="9"/>
    <w:semiHidden/>
    <w:unhideWhenUsed/>
    <w:qFormat/>
    <w:rsid w:val="00DB013A"/>
    <w:pPr>
      <w:keepNext/>
      <w:keepLines/>
      <w:spacing w:before="40" w:after="0"/>
      <w:outlineLvl w:val="5"/>
    </w:pPr>
  </w:style>
  <w:style w:type="paragraph" w:styleId="Titolo7">
    <w:name w:val="heading 7"/>
    <w:basedOn w:val="Normale"/>
    <w:next w:val="Normale"/>
    <w:link w:val="Titolo7Carattere"/>
    <w:uiPriority w:val="9"/>
    <w:semiHidden/>
    <w:unhideWhenUsed/>
    <w:qFormat/>
    <w:rsid w:val="00DB013A"/>
    <w:pPr>
      <w:keepNext/>
      <w:keepLines/>
      <w:spacing w:before="40"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DB013A"/>
    <w:pPr>
      <w:keepNext/>
      <w:keepLines/>
      <w:spacing w:before="40" w:after="0"/>
      <w:outlineLvl w:val="7"/>
    </w:pPr>
    <w:rPr>
      <w:color w:val="262626" w:themeColor="text1" w:themeTint="D9"/>
      <w:sz w:val="21"/>
      <w:szCs w:val="21"/>
    </w:rPr>
  </w:style>
  <w:style w:type="paragraph" w:styleId="Titolo9">
    <w:name w:val="heading 9"/>
    <w:basedOn w:val="Normale"/>
    <w:next w:val="Normale"/>
    <w:link w:val="Titolo9Carattere"/>
    <w:uiPriority w:val="9"/>
    <w:semiHidden/>
    <w:unhideWhenUsed/>
    <w:qFormat/>
    <w:rsid w:val="00DB013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11D9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11D90"/>
    <w:rPr>
      <w:rFonts w:ascii="Lucida Grande" w:eastAsia="Times New Roman" w:hAnsi="Lucida Grande" w:cs="Lucida Grande"/>
      <w:color w:val="000000"/>
      <w:kern w:val="28"/>
      <w:sz w:val="18"/>
      <w:szCs w:val="18"/>
    </w:rPr>
  </w:style>
  <w:style w:type="character" w:styleId="Collegamentoipertestuale">
    <w:name w:val="Hyperlink"/>
    <w:rsid w:val="009B273A"/>
    <w:rPr>
      <w:color w:val="0000FF"/>
      <w:u w:val="single"/>
    </w:rPr>
  </w:style>
  <w:style w:type="paragraph" w:styleId="Intestazione">
    <w:name w:val="header"/>
    <w:basedOn w:val="Normale"/>
    <w:link w:val="IntestazioneCarattere"/>
    <w:uiPriority w:val="99"/>
    <w:unhideWhenUsed/>
    <w:rsid w:val="00804F20"/>
    <w:pPr>
      <w:tabs>
        <w:tab w:val="center" w:pos="4819"/>
        <w:tab w:val="right" w:pos="9638"/>
      </w:tabs>
    </w:pPr>
  </w:style>
  <w:style w:type="character" w:customStyle="1" w:styleId="IntestazioneCarattere">
    <w:name w:val="Intestazione Carattere"/>
    <w:basedOn w:val="Carpredefinitoparagrafo"/>
    <w:link w:val="Intestazione"/>
    <w:uiPriority w:val="99"/>
    <w:rsid w:val="00804F20"/>
    <w:rPr>
      <w:rFonts w:ascii="Times New Roman" w:eastAsia="Times New Roman" w:hAnsi="Times New Roman" w:cs="Times New Roman"/>
      <w:color w:val="000000"/>
      <w:kern w:val="28"/>
    </w:rPr>
  </w:style>
  <w:style w:type="paragraph" w:styleId="Pidipagina">
    <w:name w:val="footer"/>
    <w:basedOn w:val="Normale"/>
    <w:link w:val="PidipaginaCarattere"/>
    <w:uiPriority w:val="99"/>
    <w:unhideWhenUsed/>
    <w:rsid w:val="00804F20"/>
    <w:pPr>
      <w:tabs>
        <w:tab w:val="center" w:pos="4819"/>
        <w:tab w:val="right" w:pos="9638"/>
      </w:tabs>
    </w:pPr>
  </w:style>
  <w:style w:type="character" w:customStyle="1" w:styleId="PidipaginaCarattere">
    <w:name w:val="Piè di pagina Carattere"/>
    <w:basedOn w:val="Carpredefinitoparagrafo"/>
    <w:link w:val="Pidipagina"/>
    <w:uiPriority w:val="99"/>
    <w:rsid w:val="00804F20"/>
    <w:rPr>
      <w:rFonts w:ascii="Times New Roman" w:eastAsia="Times New Roman" w:hAnsi="Times New Roman" w:cs="Times New Roman"/>
      <w:color w:val="000000"/>
      <w:kern w:val="28"/>
    </w:rPr>
  </w:style>
  <w:style w:type="paragraph" w:styleId="Paragrafoelenco">
    <w:name w:val="List Paragraph"/>
    <w:basedOn w:val="Normale"/>
    <w:uiPriority w:val="34"/>
    <w:qFormat/>
    <w:rsid w:val="00793E15"/>
    <w:pPr>
      <w:ind w:left="720"/>
      <w:contextualSpacing/>
    </w:pPr>
  </w:style>
  <w:style w:type="table" w:styleId="Grigliatabella">
    <w:name w:val="Table Grid"/>
    <w:basedOn w:val="Tabellanormale"/>
    <w:uiPriority w:val="59"/>
    <w:rsid w:val="00D67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base">
    <w:name w:val="[Paragrafo base]"/>
    <w:basedOn w:val="Normale"/>
    <w:rsid w:val="00C3025C"/>
    <w:pPr>
      <w:widowControl w:val="0"/>
      <w:suppressAutoHyphens/>
      <w:spacing w:line="288" w:lineRule="auto"/>
    </w:pPr>
    <w:rPr>
      <w:rFonts w:ascii="Minion Pro" w:eastAsia="SimSun" w:hAnsi="Minion Pro" w:cs="Minion Pro"/>
      <w:kern w:val="1"/>
      <w:lang w:eastAsia="hi-IN" w:bidi="hi-IN"/>
    </w:rPr>
  </w:style>
  <w:style w:type="character" w:customStyle="1" w:styleId="Titolo2Carattere">
    <w:name w:val="Titolo 2 Carattere"/>
    <w:basedOn w:val="Carpredefinitoparagrafo"/>
    <w:link w:val="Titolo2"/>
    <w:uiPriority w:val="9"/>
    <w:rsid w:val="00DB013A"/>
    <w:rPr>
      <w:rFonts w:asciiTheme="majorHAnsi" w:eastAsiaTheme="majorEastAsia" w:hAnsiTheme="majorHAnsi" w:cstheme="majorBidi"/>
      <w:color w:val="262626" w:themeColor="text1" w:themeTint="D9"/>
      <w:sz w:val="28"/>
      <w:szCs w:val="28"/>
    </w:rPr>
  </w:style>
  <w:style w:type="paragraph" w:styleId="Corpotesto">
    <w:name w:val="Body Text"/>
    <w:basedOn w:val="Normale"/>
    <w:link w:val="CorpotestoCarattere"/>
    <w:uiPriority w:val="99"/>
    <w:unhideWhenUsed/>
    <w:rsid w:val="005B7B0A"/>
    <w:pPr>
      <w:spacing w:after="120"/>
    </w:pPr>
  </w:style>
  <w:style w:type="character" w:customStyle="1" w:styleId="CorpotestoCarattere">
    <w:name w:val="Corpo testo Carattere"/>
    <w:basedOn w:val="Carpredefinitoparagrafo"/>
    <w:link w:val="Corpotesto"/>
    <w:uiPriority w:val="99"/>
    <w:rsid w:val="005B7B0A"/>
    <w:rPr>
      <w:rFonts w:ascii="Times New Roman" w:eastAsia="Times New Roman" w:hAnsi="Times New Roman" w:cs="Times New Roman"/>
      <w:color w:val="000000"/>
      <w:kern w:val="28"/>
    </w:rPr>
  </w:style>
  <w:style w:type="paragraph" w:styleId="Citazioneintensa">
    <w:name w:val="Intense Quote"/>
    <w:basedOn w:val="Normale"/>
    <w:next w:val="Normale"/>
    <w:link w:val="CitazioneintensaCarattere"/>
    <w:uiPriority w:val="30"/>
    <w:qFormat/>
    <w:rsid w:val="00DB013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zioneintensaCarattere">
    <w:name w:val="Citazione intensa Carattere"/>
    <w:basedOn w:val="Carpredefinitoparagrafo"/>
    <w:link w:val="Citazioneintensa"/>
    <w:uiPriority w:val="30"/>
    <w:rsid w:val="00DB013A"/>
    <w:rPr>
      <w:i/>
      <w:iCs/>
      <w:color w:val="404040" w:themeColor="text1" w:themeTint="BF"/>
    </w:rPr>
  </w:style>
  <w:style w:type="character" w:customStyle="1" w:styleId="Titolo1Carattere">
    <w:name w:val="Titolo 1 Carattere"/>
    <w:basedOn w:val="Carpredefinitoparagrafo"/>
    <w:link w:val="Titolo1"/>
    <w:uiPriority w:val="9"/>
    <w:rsid w:val="00DB013A"/>
    <w:rPr>
      <w:rFonts w:asciiTheme="majorHAnsi" w:eastAsiaTheme="majorEastAsia" w:hAnsiTheme="majorHAnsi" w:cstheme="majorBidi"/>
      <w:color w:val="262626" w:themeColor="text1" w:themeTint="D9"/>
      <w:sz w:val="32"/>
      <w:szCs w:val="32"/>
    </w:rPr>
  </w:style>
  <w:style w:type="paragraph" w:customStyle="1" w:styleId="Default">
    <w:name w:val="Default"/>
    <w:rsid w:val="00D5774B"/>
    <w:pPr>
      <w:autoSpaceDE w:val="0"/>
      <w:autoSpaceDN w:val="0"/>
      <w:adjustRightInd w:val="0"/>
    </w:pPr>
    <w:rPr>
      <w:rFonts w:ascii="Tahoma" w:hAnsi="Tahoma" w:cs="Tahoma"/>
      <w:color w:val="000000"/>
    </w:rPr>
  </w:style>
  <w:style w:type="character" w:styleId="Rimandocommento">
    <w:name w:val="annotation reference"/>
    <w:basedOn w:val="Carpredefinitoparagrafo"/>
    <w:uiPriority w:val="99"/>
    <w:semiHidden/>
    <w:unhideWhenUsed/>
    <w:rsid w:val="003A04EE"/>
    <w:rPr>
      <w:sz w:val="16"/>
      <w:szCs w:val="16"/>
    </w:rPr>
  </w:style>
  <w:style w:type="paragraph" w:styleId="Testocommento">
    <w:name w:val="annotation text"/>
    <w:basedOn w:val="Normale"/>
    <w:link w:val="TestocommentoCarattere"/>
    <w:uiPriority w:val="99"/>
    <w:semiHidden/>
    <w:unhideWhenUsed/>
    <w:rsid w:val="003A04EE"/>
    <w:rPr>
      <w:sz w:val="20"/>
      <w:szCs w:val="20"/>
    </w:rPr>
  </w:style>
  <w:style w:type="character" w:customStyle="1" w:styleId="TestocommentoCarattere">
    <w:name w:val="Testo commento Carattere"/>
    <w:basedOn w:val="Carpredefinitoparagrafo"/>
    <w:link w:val="Testocommento"/>
    <w:uiPriority w:val="99"/>
    <w:semiHidden/>
    <w:rsid w:val="003A04EE"/>
    <w:rPr>
      <w:rFonts w:ascii="Times New Roman" w:eastAsia="Times New Roman" w:hAnsi="Times New Roman" w:cs="Times New Roman"/>
      <w:color w:val="000000"/>
      <w:kern w:val="28"/>
      <w:sz w:val="20"/>
      <w:szCs w:val="20"/>
    </w:rPr>
  </w:style>
  <w:style w:type="paragraph" w:styleId="Soggettocommento">
    <w:name w:val="annotation subject"/>
    <w:basedOn w:val="Testocommento"/>
    <w:next w:val="Testocommento"/>
    <w:link w:val="SoggettocommentoCarattere"/>
    <w:uiPriority w:val="99"/>
    <w:semiHidden/>
    <w:unhideWhenUsed/>
    <w:rsid w:val="003A04EE"/>
    <w:rPr>
      <w:b/>
      <w:bCs/>
    </w:rPr>
  </w:style>
  <w:style w:type="character" w:customStyle="1" w:styleId="SoggettocommentoCarattere">
    <w:name w:val="Soggetto commento Carattere"/>
    <w:basedOn w:val="TestocommentoCarattere"/>
    <w:link w:val="Soggettocommento"/>
    <w:uiPriority w:val="99"/>
    <w:semiHidden/>
    <w:rsid w:val="003A04EE"/>
    <w:rPr>
      <w:rFonts w:ascii="Times New Roman" w:eastAsia="Times New Roman" w:hAnsi="Times New Roman" w:cs="Times New Roman"/>
      <w:b/>
      <w:bCs/>
      <w:color w:val="000000"/>
      <w:kern w:val="28"/>
      <w:sz w:val="20"/>
      <w:szCs w:val="20"/>
    </w:rPr>
  </w:style>
  <w:style w:type="paragraph" w:styleId="Revisione">
    <w:name w:val="Revision"/>
    <w:hidden/>
    <w:uiPriority w:val="99"/>
    <w:semiHidden/>
    <w:rsid w:val="003A04EE"/>
    <w:rPr>
      <w:rFonts w:ascii="Times New Roman" w:eastAsia="Times New Roman" w:hAnsi="Times New Roman" w:cs="Times New Roman"/>
      <w:color w:val="000000"/>
      <w:kern w:val="28"/>
    </w:rPr>
  </w:style>
  <w:style w:type="character" w:customStyle="1" w:styleId="Titolo8Carattere">
    <w:name w:val="Titolo 8 Carattere"/>
    <w:basedOn w:val="Carpredefinitoparagrafo"/>
    <w:link w:val="Titolo8"/>
    <w:uiPriority w:val="9"/>
    <w:semiHidden/>
    <w:rsid w:val="00DB013A"/>
    <w:rPr>
      <w:color w:val="262626" w:themeColor="text1" w:themeTint="D9"/>
      <w:sz w:val="21"/>
      <w:szCs w:val="21"/>
    </w:rPr>
  </w:style>
  <w:style w:type="paragraph" w:styleId="Corpodeltesto2">
    <w:name w:val="Body Text 2"/>
    <w:basedOn w:val="Normale"/>
    <w:link w:val="Corpodeltesto2Carattere"/>
    <w:uiPriority w:val="99"/>
    <w:semiHidden/>
    <w:unhideWhenUsed/>
    <w:rsid w:val="00DE253A"/>
    <w:pPr>
      <w:spacing w:after="120" w:line="480" w:lineRule="auto"/>
    </w:pPr>
  </w:style>
  <w:style w:type="character" w:customStyle="1" w:styleId="Corpodeltesto2Carattere">
    <w:name w:val="Corpo del testo 2 Carattere"/>
    <w:basedOn w:val="Carpredefinitoparagrafo"/>
    <w:link w:val="Corpodeltesto2"/>
    <w:uiPriority w:val="99"/>
    <w:semiHidden/>
    <w:rsid w:val="00DE253A"/>
    <w:rPr>
      <w:rFonts w:ascii="Times New Roman" w:eastAsia="Times New Roman" w:hAnsi="Times New Roman" w:cs="Times New Roman"/>
      <w:color w:val="000000"/>
      <w:kern w:val="28"/>
    </w:rPr>
  </w:style>
  <w:style w:type="paragraph" w:styleId="Corpodeltesto3">
    <w:name w:val="Body Text 3"/>
    <w:basedOn w:val="Normale"/>
    <w:link w:val="Corpodeltesto3Carattere"/>
    <w:uiPriority w:val="99"/>
    <w:semiHidden/>
    <w:unhideWhenUsed/>
    <w:rsid w:val="0026276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26276C"/>
    <w:rPr>
      <w:rFonts w:ascii="Times New Roman" w:eastAsia="Times New Roman" w:hAnsi="Times New Roman" w:cs="Times New Roman"/>
      <w:color w:val="000000"/>
      <w:kern w:val="28"/>
      <w:sz w:val="16"/>
      <w:szCs w:val="16"/>
    </w:rPr>
  </w:style>
  <w:style w:type="paragraph" w:styleId="NormaleWeb">
    <w:name w:val="Normal (Web)"/>
    <w:basedOn w:val="Normale"/>
    <w:uiPriority w:val="99"/>
    <w:unhideWhenUsed/>
    <w:rsid w:val="00013601"/>
    <w:pPr>
      <w:spacing w:before="100" w:beforeAutospacing="1" w:after="100" w:afterAutospacing="1"/>
    </w:pPr>
  </w:style>
  <w:style w:type="paragraph" w:customStyle="1" w:styleId="content-message">
    <w:name w:val="content-message"/>
    <w:basedOn w:val="Normale"/>
    <w:rsid w:val="00725B02"/>
    <w:pPr>
      <w:spacing w:before="100" w:beforeAutospacing="1" w:after="100" w:afterAutospacing="1"/>
    </w:pPr>
    <w:rPr>
      <w:rFonts w:ascii="Calibri" w:eastAsiaTheme="minorHAnsi" w:hAnsi="Calibri" w:cs="Calibri"/>
      <w:color w:val="333333"/>
      <w:sz w:val="17"/>
      <w:szCs w:val="17"/>
    </w:rPr>
  </w:style>
  <w:style w:type="character" w:customStyle="1" w:styleId="Titolo5Carattere">
    <w:name w:val="Titolo 5 Carattere"/>
    <w:basedOn w:val="Carpredefinitoparagrafo"/>
    <w:link w:val="Titolo5"/>
    <w:uiPriority w:val="9"/>
    <w:semiHidden/>
    <w:rsid w:val="00DB013A"/>
    <w:rPr>
      <w:color w:val="404040" w:themeColor="text1" w:themeTint="BF"/>
    </w:rPr>
  </w:style>
  <w:style w:type="paragraph" w:styleId="Rientrocorpodeltesto">
    <w:name w:val="Body Text Indent"/>
    <w:basedOn w:val="Normale"/>
    <w:link w:val="RientrocorpodeltestoCarattere"/>
    <w:uiPriority w:val="99"/>
    <w:semiHidden/>
    <w:unhideWhenUsed/>
    <w:rsid w:val="000A7A4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A7A4E"/>
    <w:rPr>
      <w:rFonts w:ascii="Times New Roman" w:eastAsia="Times New Roman" w:hAnsi="Times New Roman" w:cs="Times New Roman"/>
      <w:color w:val="000000"/>
      <w:kern w:val="28"/>
    </w:rPr>
  </w:style>
  <w:style w:type="character" w:customStyle="1" w:styleId="Titolo3Carattere">
    <w:name w:val="Titolo 3 Carattere"/>
    <w:basedOn w:val="Carpredefinitoparagrafo"/>
    <w:link w:val="Titolo3"/>
    <w:uiPriority w:val="9"/>
    <w:semiHidden/>
    <w:rsid w:val="00DB013A"/>
    <w:rPr>
      <w:rFonts w:asciiTheme="majorHAnsi" w:eastAsiaTheme="majorEastAsia" w:hAnsiTheme="majorHAnsi" w:cstheme="majorBidi"/>
      <w:color w:val="0D0D0D" w:themeColor="text1" w:themeTint="F2"/>
      <w:sz w:val="24"/>
      <w:szCs w:val="24"/>
    </w:rPr>
  </w:style>
  <w:style w:type="character" w:customStyle="1" w:styleId="Titolo4Carattere">
    <w:name w:val="Titolo 4 Carattere"/>
    <w:basedOn w:val="Carpredefinitoparagrafo"/>
    <w:link w:val="Titolo4"/>
    <w:uiPriority w:val="9"/>
    <w:semiHidden/>
    <w:rsid w:val="00DB013A"/>
    <w:rPr>
      <w:i/>
      <w:iCs/>
    </w:rPr>
  </w:style>
  <w:style w:type="character" w:customStyle="1" w:styleId="Titolo6Carattere">
    <w:name w:val="Titolo 6 Carattere"/>
    <w:basedOn w:val="Carpredefinitoparagrafo"/>
    <w:link w:val="Titolo6"/>
    <w:uiPriority w:val="9"/>
    <w:semiHidden/>
    <w:rsid w:val="00DB013A"/>
  </w:style>
  <w:style w:type="character" w:customStyle="1" w:styleId="Titolo7Carattere">
    <w:name w:val="Titolo 7 Carattere"/>
    <w:basedOn w:val="Carpredefinitoparagrafo"/>
    <w:link w:val="Titolo7"/>
    <w:uiPriority w:val="9"/>
    <w:semiHidden/>
    <w:rsid w:val="00DB013A"/>
    <w:rPr>
      <w:rFonts w:asciiTheme="majorHAnsi" w:eastAsiaTheme="majorEastAsia" w:hAnsiTheme="majorHAnsi" w:cstheme="majorBidi"/>
      <w:i/>
      <w:iCs/>
    </w:rPr>
  </w:style>
  <w:style w:type="character" w:customStyle="1" w:styleId="Titolo9Carattere">
    <w:name w:val="Titolo 9 Carattere"/>
    <w:basedOn w:val="Carpredefinitoparagrafo"/>
    <w:link w:val="Titolo9"/>
    <w:uiPriority w:val="9"/>
    <w:semiHidden/>
    <w:rsid w:val="00DB013A"/>
    <w:rPr>
      <w:rFonts w:asciiTheme="majorHAnsi" w:eastAsiaTheme="majorEastAsia" w:hAnsiTheme="majorHAnsi" w:cstheme="majorBidi"/>
      <w:i/>
      <w:iCs/>
      <w:color w:val="262626" w:themeColor="text1" w:themeTint="D9"/>
      <w:sz w:val="21"/>
      <w:szCs w:val="21"/>
    </w:rPr>
  </w:style>
  <w:style w:type="paragraph" w:styleId="Didascalia">
    <w:name w:val="caption"/>
    <w:basedOn w:val="Normale"/>
    <w:next w:val="Normale"/>
    <w:uiPriority w:val="35"/>
    <w:semiHidden/>
    <w:unhideWhenUsed/>
    <w:qFormat/>
    <w:rsid w:val="00DB013A"/>
    <w:pPr>
      <w:spacing w:after="200" w:line="240" w:lineRule="auto"/>
    </w:pPr>
    <w:rPr>
      <w:i/>
      <w:iCs/>
      <w:color w:val="1F497D" w:themeColor="text2"/>
      <w:sz w:val="18"/>
      <w:szCs w:val="18"/>
    </w:rPr>
  </w:style>
  <w:style w:type="paragraph" w:styleId="Titolo">
    <w:name w:val="Title"/>
    <w:basedOn w:val="Normale"/>
    <w:next w:val="Normale"/>
    <w:link w:val="TitoloCarattere"/>
    <w:uiPriority w:val="10"/>
    <w:qFormat/>
    <w:rsid w:val="00DB013A"/>
    <w:pPr>
      <w:spacing w:after="0" w:line="240" w:lineRule="auto"/>
      <w:contextualSpacing/>
    </w:pPr>
    <w:rPr>
      <w:rFonts w:asciiTheme="majorHAnsi" w:eastAsiaTheme="majorEastAsia" w:hAnsiTheme="majorHAnsi" w:cstheme="majorBidi"/>
      <w:spacing w:val="-10"/>
      <w:sz w:val="56"/>
      <w:szCs w:val="56"/>
    </w:rPr>
  </w:style>
  <w:style w:type="character" w:customStyle="1" w:styleId="TitoloCarattere">
    <w:name w:val="Titolo Carattere"/>
    <w:basedOn w:val="Carpredefinitoparagrafo"/>
    <w:link w:val="Titolo"/>
    <w:uiPriority w:val="10"/>
    <w:rsid w:val="00DB013A"/>
    <w:rPr>
      <w:rFonts w:asciiTheme="majorHAnsi" w:eastAsiaTheme="majorEastAsia" w:hAnsiTheme="majorHAnsi" w:cstheme="majorBidi"/>
      <w:spacing w:val="-10"/>
      <w:sz w:val="56"/>
      <w:szCs w:val="56"/>
    </w:rPr>
  </w:style>
  <w:style w:type="paragraph" w:styleId="Sottotitolo">
    <w:name w:val="Subtitle"/>
    <w:basedOn w:val="Normale"/>
    <w:next w:val="Normale"/>
    <w:link w:val="SottotitoloCarattere"/>
    <w:uiPriority w:val="11"/>
    <w:qFormat/>
    <w:rsid w:val="00DB013A"/>
    <w:pPr>
      <w:numPr>
        <w:ilvl w:val="1"/>
      </w:numPr>
    </w:pPr>
    <w:rPr>
      <w:color w:val="5A5A5A" w:themeColor="text1" w:themeTint="A5"/>
      <w:spacing w:val="15"/>
    </w:rPr>
  </w:style>
  <w:style w:type="character" w:customStyle="1" w:styleId="SottotitoloCarattere">
    <w:name w:val="Sottotitolo Carattere"/>
    <w:basedOn w:val="Carpredefinitoparagrafo"/>
    <w:link w:val="Sottotitolo"/>
    <w:uiPriority w:val="11"/>
    <w:rsid w:val="00DB013A"/>
    <w:rPr>
      <w:color w:val="5A5A5A" w:themeColor="text1" w:themeTint="A5"/>
      <w:spacing w:val="15"/>
    </w:rPr>
  </w:style>
  <w:style w:type="character" w:styleId="Enfasigrassetto">
    <w:name w:val="Strong"/>
    <w:basedOn w:val="Carpredefinitoparagrafo"/>
    <w:uiPriority w:val="22"/>
    <w:qFormat/>
    <w:rsid w:val="00DB013A"/>
    <w:rPr>
      <w:b/>
      <w:bCs/>
      <w:color w:val="auto"/>
    </w:rPr>
  </w:style>
  <w:style w:type="character" w:styleId="Enfasicorsivo">
    <w:name w:val="Emphasis"/>
    <w:basedOn w:val="Carpredefinitoparagrafo"/>
    <w:uiPriority w:val="20"/>
    <w:qFormat/>
    <w:rsid w:val="00DB013A"/>
    <w:rPr>
      <w:i/>
      <w:iCs/>
      <w:color w:val="auto"/>
    </w:rPr>
  </w:style>
  <w:style w:type="paragraph" w:styleId="Nessunaspaziatura">
    <w:name w:val="No Spacing"/>
    <w:uiPriority w:val="1"/>
    <w:qFormat/>
    <w:rsid w:val="00DB013A"/>
    <w:pPr>
      <w:spacing w:after="0" w:line="240" w:lineRule="auto"/>
    </w:pPr>
  </w:style>
  <w:style w:type="paragraph" w:styleId="Citazione">
    <w:name w:val="Quote"/>
    <w:basedOn w:val="Normale"/>
    <w:next w:val="Normale"/>
    <w:link w:val="CitazioneCarattere"/>
    <w:uiPriority w:val="29"/>
    <w:qFormat/>
    <w:rsid w:val="00DB013A"/>
    <w:pPr>
      <w:spacing w:before="20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DB013A"/>
    <w:rPr>
      <w:i/>
      <w:iCs/>
      <w:color w:val="404040" w:themeColor="text1" w:themeTint="BF"/>
    </w:rPr>
  </w:style>
  <w:style w:type="character" w:styleId="Enfasidelicata">
    <w:name w:val="Subtle Emphasis"/>
    <w:basedOn w:val="Carpredefinitoparagrafo"/>
    <w:uiPriority w:val="19"/>
    <w:qFormat/>
    <w:rsid w:val="00DB013A"/>
    <w:rPr>
      <w:i/>
      <w:iCs/>
      <w:color w:val="404040" w:themeColor="text1" w:themeTint="BF"/>
    </w:rPr>
  </w:style>
  <w:style w:type="character" w:styleId="Enfasiintensa">
    <w:name w:val="Intense Emphasis"/>
    <w:basedOn w:val="Carpredefinitoparagrafo"/>
    <w:uiPriority w:val="21"/>
    <w:qFormat/>
    <w:rsid w:val="00DB013A"/>
    <w:rPr>
      <w:b/>
      <w:bCs/>
      <w:i/>
      <w:iCs/>
      <w:color w:val="auto"/>
    </w:rPr>
  </w:style>
  <w:style w:type="character" w:styleId="Riferimentodelicato">
    <w:name w:val="Subtle Reference"/>
    <w:basedOn w:val="Carpredefinitoparagrafo"/>
    <w:uiPriority w:val="31"/>
    <w:qFormat/>
    <w:rsid w:val="00DB013A"/>
    <w:rPr>
      <w:smallCaps/>
      <w:color w:val="404040" w:themeColor="text1" w:themeTint="BF"/>
    </w:rPr>
  </w:style>
  <w:style w:type="character" w:styleId="Riferimentointenso">
    <w:name w:val="Intense Reference"/>
    <w:basedOn w:val="Carpredefinitoparagrafo"/>
    <w:uiPriority w:val="32"/>
    <w:qFormat/>
    <w:rsid w:val="00DB013A"/>
    <w:rPr>
      <w:b/>
      <w:bCs/>
      <w:smallCaps/>
      <w:color w:val="404040" w:themeColor="text1" w:themeTint="BF"/>
      <w:spacing w:val="5"/>
    </w:rPr>
  </w:style>
  <w:style w:type="character" w:styleId="Titolodellibro">
    <w:name w:val="Book Title"/>
    <w:basedOn w:val="Carpredefinitoparagrafo"/>
    <w:uiPriority w:val="33"/>
    <w:qFormat/>
    <w:rsid w:val="00DB013A"/>
    <w:rPr>
      <w:b/>
      <w:bCs/>
      <w:i/>
      <w:iCs/>
      <w:spacing w:val="5"/>
    </w:rPr>
  </w:style>
  <w:style w:type="paragraph" w:styleId="Titolosommario">
    <w:name w:val="TOC Heading"/>
    <w:basedOn w:val="Titolo1"/>
    <w:next w:val="Normale"/>
    <w:uiPriority w:val="39"/>
    <w:semiHidden/>
    <w:unhideWhenUsed/>
    <w:qFormat/>
    <w:rsid w:val="00DB013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065526">
      <w:bodyDiv w:val="1"/>
      <w:marLeft w:val="0"/>
      <w:marRight w:val="0"/>
      <w:marTop w:val="0"/>
      <w:marBottom w:val="0"/>
      <w:divBdr>
        <w:top w:val="none" w:sz="0" w:space="0" w:color="auto"/>
        <w:left w:val="none" w:sz="0" w:space="0" w:color="auto"/>
        <w:bottom w:val="none" w:sz="0" w:space="0" w:color="auto"/>
        <w:right w:val="none" w:sz="0" w:space="0" w:color="auto"/>
      </w:divBdr>
    </w:div>
    <w:div w:id="978847103">
      <w:bodyDiv w:val="1"/>
      <w:marLeft w:val="0"/>
      <w:marRight w:val="0"/>
      <w:marTop w:val="0"/>
      <w:marBottom w:val="0"/>
      <w:divBdr>
        <w:top w:val="none" w:sz="0" w:space="0" w:color="auto"/>
        <w:left w:val="none" w:sz="0" w:space="0" w:color="auto"/>
        <w:bottom w:val="none" w:sz="0" w:space="0" w:color="auto"/>
        <w:right w:val="none" w:sz="0" w:space="0" w:color="auto"/>
      </w:divBdr>
    </w:div>
    <w:div w:id="1000080879">
      <w:bodyDiv w:val="1"/>
      <w:marLeft w:val="0"/>
      <w:marRight w:val="0"/>
      <w:marTop w:val="0"/>
      <w:marBottom w:val="0"/>
      <w:divBdr>
        <w:top w:val="none" w:sz="0" w:space="0" w:color="auto"/>
        <w:left w:val="none" w:sz="0" w:space="0" w:color="auto"/>
        <w:bottom w:val="none" w:sz="0" w:space="0" w:color="auto"/>
        <w:right w:val="none" w:sz="0" w:space="0" w:color="auto"/>
      </w:divBdr>
    </w:div>
    <w:div w:id="1274751430">
      <w:bodyDiv w:val="1"/>
      <w:marLeft w:val="0"/>
      <w:marRight w:val="0"/>
      <w:marTop w:val="0"/>
      <w:marBottom w:val="0"/>
      <w:divBdr>
        <w:top w:val="none" w:sz="0" w:space="0" w:color="auto"/>
        <w:left w:val="none" w:sz="0" w:space="0" w:color="auto"/>
        <w:bottom w:val="none" w:sz="0" w:space="0" w:color="auto"/>
        <w:right w:val="none" w:sz="0" w:space="0" w:color="auto"/>
      </w:divBdr>
    </w:div>
    <w:div w:id="1365861803">
      <w:bodyDiv w:val="1"/>
      <w:marLeft w:val="0"/>
      <w:marRight w:val="0"/>
      <w:marTop w:val="0"/>
      <w:marBottom w:val="0"/>
      <w:divBdr>
        <w:top w:val="none" w:sz="0" w:space="0" w:color="auto"/>
        <w:left w:val="none" w:sz="0" w:space="0" w:color="auto"/>
        <w:bottom w:val="none" w:sz="0" w:space="0" w:color="auto"/>
        <w:right w:val="none" w:sz="0" w:space="0" w:color="auto"/>
      </w:divBdr>
      <w:divsChild>
        <w:div w:id="4674508">
          <w:marLeft w:val="0"/>
          <w:marRight w:val="0"/>
          <w:marTop w:val="0"/>
          <w:marBottom w:val="0"/>
          <w:divBdr>
            <w:top w:val="none" w:sz="0" w:space="0" w:color="auto"/>
            <w:left w:val="none" w:sz="0" w:space="0" w:color="auto"/>
            <w:bottom w:val="none" w:sz="0" w:space="0" w:color="auto"/>
            <w:right w:val="none" w:sz="0" w:space="0" w:color="auto"/>
          </w:divBdr>
          <w:divsChild>
            <w:div w:id="644164020">
              <w:marLeft w:val="0"/>
              <w:marRight w:val="0"/>
              <w:marTop w:val="0"/>
              <w:marBottom w:val="0"/>
              <w:divBdr>
                <w:top w:val="none" w:sz="0" w:space="0" w:color="auto"/>
                <w:left w:val="none" w:sz="0" w:space="0" w:color="auto"/>
                <w:bottom w:val="none" w:sz="0" w:space="0" w:color="auto"/>
                <w:right w:val="none" w:sz="0" w:space="0" w:color="auto"/>
              </w:divBdr>
              <w:divsChild>
                <w:div w:id="241254652">
                  <w:marLeft w:val="0"/>
                  <w:marRight w:val="0"/>
                  <w:marTop w:val="0"/>
                  <w:marBottom w:val="0"/>
                  <w:divBdr>
                    <w:top w:val="single" w:sz="6" w:space="0" w:color="DFDFDF"/>
                    <w:left w:val="none" w:sz="0" w:space="0" w:color="auto"/>
                    <w:bottom w:val="none" w:sz="0" w:space="0" w:color="auto"/>
                    <w:right w:val="none" w:sz="0" w:space="0" w:color="auto"/>
                  </w:divBdr>
                  <w:divsChild>
                    <w:div w:id="1547642633">
                      <w:marLeft w:val="0"/>
                      <w:marRight w:val="0"/>
                      <w:marTop w:val="0"/>
                      <w:marBottom w:val="0"/>
                      <w:divBdr>
                        <w:top w:val="none" w:sz="0" w:space="0" w:color="auto"/>
                        <w:left w:val="none" w:sz="0" w:space="0" w:color="auto"/>
                        <w:bottom w:val="none" w:sz="0" w:space="0" w:color="auto"/>
                        <w:right w:val="none" w:sz="0" w:space="0" w:color="auto"/>
                      </w:divBdr>
                      <w:divsChild>
                        <w:div w:id="1660620606">
                          <w:marLeft w:val="0"/>
                          <w:marRight w:val="0"/>
                          <w:marTop w:val="0"/>
                          <w:marBottom w:val="0"/>
                          <w:divBdr>
                            <w:top w:val="none" w:sz="0" w:space="0" w:color="auto"/>
                            <w:left w:val="none" w:sz="0" w:space="0" w:color="auto"/>
                            <w:bottom w:val="none" w:sz="0" w:space="0" w:color="auto"/>
                            <w:right w:val="none" w:sz="0" w:space="0" w:color="auto"/>
                          </w:divBdr>
                          <w:divsChild>
                            <w:div w:id="214322080">
                              <w:marLeft w:val="0"/>
                              <w:marRight w:val="0"/>
                              <w:marTop w:val="0"/>
                              <w:marBottom w:val="0"/>
                              <w:divBdr>
                                <w:top w:val="none" w:sz="0" w:space="0" w:color="auto"/>
                                <w:left w:val="none" w:sz="0" w:space="0" w:color="auto"/>
                                <w:bottom w:val="none" w:sz="0" w:space="0" w:color="auto"/>
                                <w:right w:val="none" w:sz="0" w:space="0" w:color="auto"/>
                              </w:divBdr>
                              <w:divsChild>
                                <w:div w:id="1409620697">
                                  <w:marLeft w:val="0"/>
                                  <w:marRight w:val="0"/>
                                  <w:marTop w:val="0"/>
                                  <w:marBottom w:val="0"/>
                                  <w:divBdr>
                                    <w:top w:val="none" w:sz="0" w:space="0" w:color="auto"/>
                                    <w:left w:val="single" w:sz="6" w:space="0" w:color="DFDFDF"/>
                                    <w:bottom w:val="none" w:sz="0" w:space="0" w:color="auto"/>
                                    <w:right w:val="none" w:sz="0" w:space="0" w:color="auto"/>
                                  </w:divBdr>
                                  <w:divsChild>
                                    <w:div w:id="712921516">
                                      <w:marLeft w:val="0"/>
                                      <w:marRight w:val="0"/>
                                      <w:marTop w:val="0"/>
                                      <w:marBottom w:val="0"/>
                                      <w:divBdr>
                                        <w:top w:val="none" w:sz="0" w:space="0" w:color="auto"/>
                                        <w:left w:val="none" w:sz="0" w:space="0" w:color="auto"/>
                                        <w:bottom w:val="none" w:sz="0" w:space="0" w:color="auto"/>
                                        <w:right w:val="none" w:sz="0" w:space="0" w:color="auto"/>
                                      </w:divBdr>
                                      <w:divsChild>
                                        <w:div w:id="1833906174">
                                          <w:marLeft w:val="0"/>
                                          <w:marRight w:val="0"/>
                                          <w:marTop w:val="0"/>
                                          <w:marBottom w:val="0"/>
                                          <w:divBdr>
                                            <w:top w:val="none" w:sz="0" w:space="0" w:color="auto"/>
                                            <w:left w:val="none" w:sz="0" w:space="0" w:color="auto"/>
                                            <w:bottom w:val="none" w:sz="0" w:space="0" w:color="auto"/>
                                            <w:right w:val="none" w:sz="0" w:space="0" w:color="auto"/>
                                          </w:divBdr>
                                          <w:divsChild>
                                            <w:div w:id="1911771855">
                                              <w:marLeft w:val="0"/>
                                              <w:marRight w:val="0"/>
                                              <w:marTop w:val="0"/>
                                              <w:marBottom w:val="0"/>
                                              <w:divBdr>
                                                <w:top w:val="none" w:sz="0" w:space="0" w:color="auto"/>
                                                <w:left w:val="none" w:sz="0" w:space="0" w:color="auto"/>
                                                <w:bottom w:val="none" w:sz="0" w:space="0" w:color="auto"/>
                                                <w:right w:val="none" w:sz="0" w:space="0" w:color="auto"/>
                                              </w:divBdr>
                                              <w:divsChild>
                                                <w:div w:id="975455547">
                                                  <w:marLeft w:val="0"/>
                                                  <w:marRight w:val="0"/>
                                                  <w:marTop w:val="0"/>
                                                  <w:marBottom w:val="0"/>
                                                  <w:divBdr>
                                                    <w:top w:val="none" w:sz="0" w:space="0" w:color="auto"/>
                                                    <w:left w:val="none" w:sz="0" w:space="0" w:color="auto"/>
                                                    <w:bottom w:val="none" w:sz="0" w:space="0" w:color="auto"/>
                                                    <w:right w:val="none" w:sz="0" w:space="0" w:color="auto"/>
                                                  </w:divBdr>
                                                  <w:divsChild>
                                                    <w:div w:id="303580446">
                                                      <w:marLeft w:val="0"/>
                                                      <w:marRight w:val="0"/>
                                                      <w:marTop w:val="0"/>
                                                      <w:marBottom w:val="0"/>
                                                      <w:divBdr>
                                                        <w:top w:val="none" w:sz="0" w:space="0" w:color="auto"/>
                                                        <w:left w:val="none" w:sz="0" w:space="0" w:color="auto"/>
                                                        <w:bottom w:val="none" w:sz="0" w:space="0" w:color="auto"/>
                                                        <w:right w:val="none" w:sz="0" w:space="0" w:color="auto"/>
                                                      </w:divBdr>
                                                      <w:divsChild>
                                                        <w:div w:id="1136294170">
                                                          <w:marLeft w:val="0"/>
                                                          <w:marRight w:val="0"/>
                                                          <w:marTop w:val="0"/>
                                                          <w:marBottom w:val="0"/>
                                                          <w:divBdr>
                                                            <w:top w:val="none" w:sz="0" w:space="0" w:color="auto"/>
                                                            <w:left w:val="none" w:sz="0" w:space="0" w:color="auto"/>
                                                            <w:bottom w:val="none" w:sz="0" w:space="0" w:color="auto"/>
                                                            <w:right w:val="none" w:sz="0" w:space="0" w:color="auto"/>
                                                          </w:divBdr>
                                                          <w:divsChild>
                                                            <w:div w:id="1420174560">
                                                              <w:marLeft w:val="0"/>
                                                              <w:marRight w:val="0"/>
                                                              <w:marTop w:val="0"/>
                                                              <w:marBottom w:val="0"/>
                                                              <w:divBdr>
                                                                <w:top w:val="none" w:sz="0" w:space="0" w:color="auto"/>
                                                                <w:left w:val="none" w:sz="0" w:space="0" w:color="auto"/>
                                                                <w:bottom w:val="none" w:sz="0" w:space="0" w:color="auto"/>
                                                                <w:right w:val="none" w:sz="0" w:space="0" w:color="auto"/>
                                                              </w:divBdr>
                                                              <w:divsChild>
                                                                <w:div w:id="667558122">
                                                                  <w:marLeft w:val="0"/>
                                                                  <w:marRight w:val="0"/>
                                                                  <w:marTop w:val="0"/>
                                                                  <w:marBottom w:val="0"/>
                                                                  <w:divBdr>
                                                                    <w:top w:val="none" w:sz="0" w:space="0" w:color="auto"/>
                                                                    <w:left w:val="none" w:sz="0" w:space="0" w:color="auto"/>
                                                                    <w:bottom w:val="none" w:sz="0" w:space="0" w:color="auto"/>
                                                                    <w:right w:val="none" w:sz="0" w:space="0" w:color="auto"/>
                                                                  </w:divBdr>
                                                                  <w:divsChild>
                                                                    <w:div w:id="1312441820">
                                                                      <w:marLeft w:val="0"/>
                                                                      <w:marRight w:val="0"/>
                                                                      <w:marTop w:val="0"/>
                                                                      <w:marBottom w:val="0"/>
                                                                      <w:divBdr>
                                                                        <w:top w:val="none" w:sz="0" w:space="0" w:color="auto"/>
                                                                        <w:left w:val="none" w:sz="0" w:space="0" w:color="auto"/>
                                                                        <w:bottom w:val="none" w:sz="0" w:space="0" w:color="auto"/>
                                                                        <w:right w:val="none" w:sz="0" w:space="0" w:color="auto"/>
                                                                      </w:divBdr>
                                                                      <w:divsChild>
                                                                        <w:div w:id="494685391">
                                                                          <w:marLeft w:val="0"/>
                                                                          <w:marRight w:val="0"/>
                                                                          <w:marTop w:val="0"/>
                                                                          <w:marBottom w:val="0"/>
                                                                          <w:divBdr>
                                                                            <w:top w:val="none" w:sz="0" w:space="0" w:color="auto"/>
                                                                            <w:left w:val="none" w:sz="0" w:space="0" w:color="auto"/>
                                                                            <w:bottom w:val="none" w:sz="0" w:space="0" w:color="auto"/>
                                                                            <w:right w:val="none" w:sz="0" w:space="0" w:color="auto"/>
                                                                          </w:divBdr>
                                                                          <w:divsChild>
                                                                            <w:div w:id="1531842862">
                                                                              <w:marLeft w:val="0"/>
                                                                              <w:marRight w:val="0"/>
                                                                              <w:marTop w:val="0"/>
                                                                              <w:marBottom w:val="0"/>
                                                                              <w:divBdr>
                                                                                <w:top w:val="none" w:sz="0" w:space="0" w:color="auto"/>
                                                                                <w:left w:val="none" w:sz="0" w:space="0" w:color="auto"/>
                                                                                <w:bottom w:val="none" w:sz="0" w:space="0" w:color="auto"/>
                                                                                <w:right w:val="none" w:sz="0" w:space="0" w:color="auto"/>
                                                                              </w:divBdr>
                                                                              <w:divsChild>
                                                                                <w:div w:id="270938481">
                                                                                  <w:marLeft w:val="0"/>
                                                                                  <w:marRight w:val="0"/>
                                                                                  <w:marTop w:val="0"/>
                                                                                  <w:marBottom w:val="0"/>
                                                                                  <w:divBdr>
                                                                                    <w:top w:val="none" w:sz="0" w:space="0" w:color="auto"/>
                                                                                    <w:left w:val="none" w:sz="0" w:space="0" w:color="auto"/>
                                                                                    <w:bottom w:val="none" w:sz="0" w:space="0" w:color="auto"/>
                                                                                    <w:right w:val="none" w:sz="0" w:space="0" w:color="auto"/>
                                                                                  </w:divBdr>
                                                                                  <w:divsChild>
                                                                                    <w:div w:id="250698240">
                                                                                      <w:marLeft w:val="0"/>
                                                                                      <w:marRight w:val="0"/>
                                                                                      <w:marTop w:val="0"/>
                                                                                      <w:marBottom w:val="0"/>
                                                                                      <w:divBdr>
                                                                                        <w:top w:val="none" w:sz="0" w:space="0" w:color="auto"/>
                                                                                        <w:left w:val="none" w:sz="0" w:space="0" w:color="auto"/>
                                                                                        <w:bottom w:val="none" w:sz="0" w:space="0" w:color="auto"/>
                                                                                        <w:right w:val="none" w:sz="0" w:space="0" w:color="auto"/>
                                                                                      </w:divBdr>
                                                                                      <w:divsChild>
                                                                                        <w:div w:id="1306080537">
                                                                                          <w:marLeft w:val="0"/>
                                                                                          <w:marRight w:val="0"/>
                                                                                          <w:marTop w:val="0"/>
                                                                                          <w:marBottom w:val="0"/>
                                                                                          <w:divBdr>
                                                                                            <w:top w:val="none" w:sz="0" w:space="0" w:color="auto"/>
                                                                                            <w:left w:val="none" w:sz="0" w:space="0" w:color="auto"/>
                                                                                            <w:bottom w:val="none" w:sz="0" w:space="0" w:color="auto"/>
                                                                                            <w:right w:val="none" w:sz="0" w:space="0" w:color="auto"/>
                                                                                          </w:divBdr>
                                                                                          <w:divsChild>
                                                                                            <w:div w:id="1541625824">
                                                                                              <w:marLeft w:val="0"/>
                                                                                              <w:marRight w:val="0"/>
                                                                                              <w:marTop w:val="0"/>
                                                                                              <w:marBottom w:val="0"/>
                                                                                              <w:divBdr>
                                                                                                <w:top w:val="none" w:sz="0" w:space="0" w:color="auto"/>
                                                                                                <w:left w:val="none" w:sz="0" w:space="0" w:color="auto"/>
                                                                                                <w:bottom w:val="none" w:sz="0" w:space="0" w:color="auto"/>
                                                                                                <w:right w:val="none" w:sz="0" w:space="0" w:color="auto"/>
                                                                                              </w:divBdr>
                                                                                              <w:divsChild>
                                                                                                <w:div w:id="521675671">
                                                                                                  <w:marLeft w:val="0"/>
                                                                                                  <w:marRight w:val="0"/>
                                                                                                  <w:marTop w:val="0"/>
                                                                                                  <w:marBottom w:val="0"/>
                                                                                                  <w:divBdr>
                                                                                                    <w:top w:val="none" w:sz="0" w:space="0" w:color="auto"/>
                                                                                                    <w:left w:val="none" w:sz="0" w:space="0" w:color="auto"/>
                                                                                                    <w:bottom w:val="none" w:sz="0" w:space="0" w:color="auto"/>
                                                                                                    <w:right w:val="none" w:sz="0" w:space="0" w:color="auto"/>
                                                                                                  </w:divBdr>
                                                                                                  <w:divsChild>
                                                                                                    <w:div w:id="6887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1934">
                                                                                      <w:marLeft w:val="0"/>
                                                                                      <w:marRight w:val="0"/>
                                                                                      <w:marTop w:val="0"/>
                                                                                      <w:marBottom w:val="0"/>
                                                                                      <w:divBdr>
                                                                                        <w:top w:val="none" w:sz="0" w:space="0" w:color="auto"/>
                                                                                        <w:left w:val="none" w:sz="0" w:space="0" w:color="auto"/>
                                                                                        <w:bottom w:val="none" w:sz="0" w:space="0" w:color="auto"/>
                                                                                        <w:right w:val="none" w:sz="0" w:space="0" w:color="auto"/>
                                                                                      </w:divBdr>
                                                                                      <w:divsChild>
                                                                                        <w:div w:id="1650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213289">
      <w:bodyDiv w:val="1"/>
      <w:marLeft w:val="0"/>
      <w:marRight w:val="0"/>
      <w:marTop w:val="0"/>
      <w:marBottom w:val="0"/>
      <w:divBdr>
        <w:top w:val="none" w:sz="0" w:space="0" w:color="auto"/>
        <w:left w:val="none" w:sz="0" w:space="0" w:color="auto"/>
        <w:bottom w:val="none" w:sz="0" w:space="0" w:color="auto"/>
        <w:right w:val="none" w:sz="0" w:space="0" w:color="auto"/>
      </w:divBdr>
    </w:div>
    <w:div w:id="1493448908">
      <w:bodyDiv w:val="1"/>
      <w:marLeft w:val="0"/>
      <w:marRight w:val="0"/>
      <w:marTop w:val="0"/>
      <w:marBottom w:val="0"/>
      <w:divBdr>
        <w:top w:val="none" w:sz="0" w:space="0" w:color="auto"/>
        <w:left w:val="none" w:sz="0" w:space="0" w:color="auto"/>
        <w:bottom w:val="none" w:sz="0" w:space="0" w:color="auto"/>
        <w:right w:val="none" w:sz="0" w:space="0" w:color="auto"/>
      </w:divBdr>
    </w:div>
    <w:div w:id="1556240201">
      <w:bodyDiv w:val="1"/>
      <w:marLeft w:val="0"/>
      <w:marRight w:val="0"/>
      <w:marTop w:val="0"/>
      <w:marBottom w:val="0"/>
      <w:divBdr>
        <w:top w:val="none" w:sz="0" w:space="0" w:color="auto"/>
        <w:left w:val="none" w:sz="0" w:space="0" w:color="auto"/>
        <w:bottom w:val="none" w:sz="0" w:space="0" w:color="auto"/>
        <w:right w:val="none" w:sz="0" w:space="0" w:color="auto"/>
      </w:divBdr>
    </w:div>
    <w:div w:id="1731028600">
      <w:bodyDiv w:val="1"/>
      <w:marLeft w:val="0"/>
      <w:marRight w:val="0"/>
      <w:marTop w:val="0"/>
      <w:marBottom w:val="0"/>
      <w:divBdr>
        <w:top w:val="none" w:sz="0" w:space="0" w:color="auto"/>
        <w:left w:val="none" w:sz="0" w:space="0" w:color="auto"/>
        <w:bottom w:val="none" w:sz="0" w:space="0" w:color="auto"/>
        <w:right w:val="none" w:sz="0" w:space="0" w:color="auto"/>
      </w:divBdr>
    </w:div>
    <w:div w:id="1800027987">
      <w:bodyDiv w:val="1"/>
      <w:marLeft w:val="0"/>
      <w:marRight w:val="0"/>
      <w:marTop w:val="0"/>
      <w:marBottom w:val="0"/>
      <w:divBdr>
        <w:top w:val="none" w:sz="0" w:space="0" w:color="auto"/>
        <w:left w:val="none" w:sz="0" w:space="0" w:color="auto"/>
        <w:bottom w:val="none" w:sz="0" w:space="0" w:color="auto"/>
        <w:right w:val="none" w:sz="0" w:space="0" w:color="auto"/>
      </w:divBdr>
    </w:div>
    <w:div w:id="1872717241">
      <w:bodyDiv w:val="1"/>
      <w:marLeft w:val="0"/>
      <w:marRight w:val="0"/>
      <w:marTop w:val="0"/>
      <w:marBottom w:val="0"/>
      <w:divBdr>
        <w:top w:val="none" w:sz="0" w:space="0" w:color="auto"/>
        <w:left w:val="none" w:sz="0" w:space="0" w:color="auto"/>
        <w:bottom w:val="none" w:sz="0" w:space="0" w:color="auto"/>
        <w:right w:val="none" w:sz="0" w:space="0" w:color="auto"/>
      </w:divBdr>
    </w:div>
    <w:div w:id="2113746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viaggiaresicuri.i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jpg@01D8FE6C.7A3DE770"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s://italiano.memphistours.com/Egitto/Guida/cairo/wiki/Il-Cairo"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D8FE6C.7A3DE77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BC0C19399BA4C4C8D18E5E756534E4A" ma:contentTypeVersion="9" ma:contentTypeDescription="Create a new document." ma:contentTypeScope="" ma:versionID="6117584a3bf0ae42e3d94a3ce5ef63b7">
  <xsd:schema xmlns:xsd="http://www.w3.org/2001/XMLSchema" xmlns:xs="http://www.w3.org/2001/XMLSchema" xmlns:p="http://schemas.microsoft.com/office/2006/metadata/properties" xmlns:ns3="c81fd772-6216-4958-a432-278489008bf9" xmlns:ns4="f0e34364-3486-476c-b54a-b486b7497eba" targetNamespace="http://schemas.microsoft.com/office/2006/metadata/properties" ma:root="true" ma:fieldsID="b1fd7018803c99c7a8e74dc3600c167d" ns3:_="" ns4:_="">
    <xsd:import namespace="c81fd772-6216-4958-a432-278489008bf9"/>
    <xsd:import namespace="f0e34364-3486-476c-b54a-b486b7497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fd772-6216-4958-a432-278489008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e34364-3486-476c-b54a-b486b7497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06100-128D-4695-AD4E-2702E7DF230A}">
  <ds:schemaRefs>
    <ds:schemaRef ds:uri="http://schemas.microsoft.com/sharepoint/v3/contenttype/forms"/>
  </ds:schemaRefs>
</ds:datastoreItem>
</file>

<file path=customXml/itemProps2.xml><?xml version="1.0" encoding="utf-8"?>
<ds:datastoreItem xmlns:ds="http://schemas.openxmlformats.org/officeDocument/2006/customXml" ds:itemID="{84DF0258-DCB3-41BA-8BBE-1DDB9DB1B93D}">
  <ds:schemaRefs>
    <ds:schemaRef ds:uri="http://purl.org/dc/elements/1.1/"/>
    <ds:schemaRef ds:uri="http://schemas.microsoft.com/office/2006/metadata/properties"/>
    <ds:schemaRef ds:uri="http://schemas.openxmlformats.org/package/2006/metadata/core-properties"/>
    <ds:schemaRef ds:uri="c81fd772-6216-4958-a432-278489008bf9"/>
    <ds:schemaRef ds:uri="http://purl.org/dc/terms/"/>
    <ds:schemaRef ds:uri="f0e34364-3486-476c-b54a-b486b7497eba"/>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E1344538-99E5-4BAF-93A0-630155302E21}">
  <ds:schemaRefs>
    <ds:schemaRef ds:uri="http://schemas.openxmlformats.org/officeDocument/2006/bibliography"/>
  </ds:schemaRefs>
</ds:datastoreItem>
</file>

<file path=customXml/itemProps4.xml><?xml version="1.0" encoding="utf-8"?>
<ds:datastoreItem xmlns:ds="http://schemas.openxmlformats.org/officeDocument/2006/customXml" ds:itemID="{D1401BEA-40F8-4498-815E-2C2AA49E9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fd772-6216-4958-a432-278489008bf9"/>
    <ds:schemaRef ds:uri="f0e34364-3486-476c-b54a-b486b7497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1922</Words>
  <Characters>10957</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sa</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 sa</dc:creator>
  <cp:lastModifiedBy>Natasha Campus</cp:lastModifiedBy>
  <cp:revision>3</cp:revision>
  <cp:lastPrinted>2022-11-22T10:33:00Z</cp:lastPrinted>
  <dcterms:created xsi:type="dcterms:W3CDTF">2022-12-07T08:12:00Z</dcterms:created>
  <dcterms:modified xsi:type="dcterms:W3CDTF">2022-12-07T08:13:00Z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0x010100DBC0C19399BA4C4C8D18E5E756534E4A</vt:lpwstr>
  </property>
</Properties>
</file>